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0" w:rsidRPr="002A4074" w:rsidRDefault="00F1526E" w:rsidP="007430F0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2A4074">
        <w:rPr>
          <w:rFonts w:ascii="Times New Roman" w:eastAsia="標楷體" w:hAnsi="Times New Roman" w:cs="Times New Roman"/>
          <w:b/>
          <w:sz w:val="44"/>
          <w:szCs w:val="44"/>
          <w:lang w:eastAsia="zh-TW"/>
        </w:rPr>
        <w:t>聖約翰科技大學</w:t>
      </w:r>
    </w:p>
    <w:p w:rsidR="007430F0" w:rsidRPr="002A4074" w:rsidRDefault="007430F0" w:rsidP="00D0573E">
      <w:pPr>
        <w:jc w:val="center"/>
        <w:rPr>
          <w:rFonts w:ascii="Times New Roman" w:eastAsia="標楷體" w:hAnsi="Times New Roman" w:cs="Times New Roman"/>
          <w:b/>
          <w:sz w:val="22"/>
        </w:rPr>
      </w:pPr>
    </w:p>
    <w:p w:rsidR="00E50C44" w:rsidRPr="002A4074" w:rsidRDefault="00F1526E" w:rsidP="00D0573E">
      <w:pPr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2A4074">
        <w:rPr>
          <w:rFonts w:ascii="Times New Roman" w:eastAsia="標楷體" w:hAnsi="Times New Roman" w:cs="Times New Roman"/>
          <w:b/>
          <w:sz w:val="40"/>
          <w:lang w:eastAsia="zh-TW"/>
        </w:rPr>
        <w:t>201</w:t>
      </w:r>
      <w:r w:rsidR="003942EC">
        <w:rPr>
          <w:rFonts w:ascii="Times New Roman" w:eastAsia="標楷體" w:hAnsi="Times New Roman" w:cs="Times New Roman" w:hint="eastAsia"/>
          <w:b/>
          <w:sz w:val="40"/>
          <w:lang w:eastAsia="zh-TW"/>
        </w:rPr>
        <w:t>9</w:t>
      </w:r>
      <w:r w:rsidRPr="002A4074">
        <w:rPr>
          <w:rFonts w:ascii="Times New Roman" w:eastAsia="標楷體" w:hAnsi="Times New Roman" w:cs="Times New Roman"/>
          <w:b/>
          <w:sz w:val="40"/>
          <w:lang w:eastAsia="zh-TW"/>
        </w:rPr>
        <w:t>年</w:t>
      </w:r>
      <w:r w:rsidR="003942EC" w:rsidRPr="003942EC">
        <w:rPr>
          <w:rFonts w:ascii="Times New Roman" w:eastAsia="標楷體" w:hAnsi="Times New Roman" w:cs="Times New Roman" w:hint="eastAsia"/>
          <w:b/>
          <w:sz w:val="40"/>
          <w:lang w:eastAsia="zh-TW"/>
        </w:rPr>
        <w:t>水韻江蘇</w:t>
      </w:r>
      <w:proofErr w:type="gramEnd"/>
      <w:r w:rsidR="003942EC" w:rsidRPr="003942EC">
        <w:rPr>
          <w:rFonts w:ascii="Times New Roman" w:eastAsia="標楷體" w:hAnsi="Times New Roman" w:cs="Times New Roman" w:hint="eastAsia"/>
          <w:b/>
          <w:sz w:val="40"/>
          <w:lang w:eastAsia="zh-TW"/>
        </w:rPr>
        <w:t>中華文化</w:t>
      </w:r>
      <w:r w:rsidRPr="002A4074">
        <w:rPr>
          <w:rFonts w:ascii="Times New Roman" w:eastAsia="標楷體" w:hAnsi="Times New Roman" w:cs="Times New Roman"/>
          <w:b/>
          <w:sz w:val="40"/>
          <w:lang w:eastAsia="zh-TW"/>
        </w:rPr>
        <w:t>交流活動簡章</w:t>
      </w:r>
    </w:p>
    <w:p w:rsidR="007430F0" w:rsidRPr="002A4074" w:rsidRDefault="007430F0" w:rsidP="007430F0">
      <w:pPr>
        <w:rPr>
          <w:rFonts w:ascii="Times New Roman" w:eastAsia="標楷體" w:hAnsi="Times New Roman" w:cs="Times New Roman"/>
          <w:b/>
          <w:sz w:val="40"/>
        </w:rPr>
      </w:pPr>
    </w:p>
    <w:p w:rsidR="005E5333" w:rsidRDefault="005E5333" w:rsidP="005E5333">
      <w:p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一、活動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目標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932572" w:rsidRPr="002A4074" w:rsidRDefault="00F1526E" w:rsidP="005E5333">
      <w:pPr>
        <w:spacing w:line="480" w:lineRule="exact"/>
        <w:ind w:leftChars="250" w:left="525"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="00F058F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加強</w:t>
      </w:r>
      <w:r w:rsidRPr="005E5333">
        <w:rPr>
          <w:rFonts w:ascii="Times New Roman" w:eastAsia="標楷體" w:hAnsi="Times New Roman" w:cs="Times New Roman"/>
          <w:sz w:val="28"/>
          <w:szCs w:val="28"/>
          <w:lang w:eastAsia="zh-TW"/>
        </w:rPr>
        <w:t>海峽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兩岸高等教育的</w:t>
      </w:r>
      <w:r w:rsidR="00F058F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交流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="00F058FA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合作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，同時增進</w:t>
      </w:r>
      <w:r w:rsidRPr="005E5333">
        <w:rPr>
          <w:rFonts w:ascii="Times New Roman" w:eastAsia="標楷體" w:hAnsi="Times New Roman" w:cs="Times New Roman"/>
          <w:sz w:val="28"/>
          <w:szCs w:val="28"/>
          <w:lang w:eastAsia="zh-TW"/>
        </w:rPr>
        <w:t>本校與</w:t>
      </w:r>
      <w:r w:rsidR="003942EC" w:rsidRP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江蘇</w:t>
      </w:r>
      <w:r w:rsidRPr="005E5333">
        <w:rPr>
          <w:rFonts w:ascii="Times New Roman" w:eastAsia="標楷體" w:hAnsi="Times New Roman" w:cs="Times New Roman"/>
          <w:sz w:val="28"/>
          <w:szCs w:val="28"/>
          <w:lang w:eastAsia="zh-TW"/>
        </w:rPr>
        <w:t>地區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合作院校</w:t>
      </w:r>
      <w:r w:rsidRPr="005E5333">
        <w:rPr>
          <w:rFonts w:ascii="Times New Roman" w:eastAsia="標楷體" w:hAnsi="Times New Roman" w:cs="Times New Roman"/>
          <w:sz w:val="28"/>
          <w:szCs w:val="28"/>
          <w:lang w:eastAsia="zh-TW"/>
        </w:rPr>
        <w:t>學生之間的瞭解，本校將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="003942E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江蘇經貿職業技術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學院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182048" w:rsidRP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揚州工業職業技術學院、江蘇財經職業技術學院、常州紡織服裝職業技術學院、蘇州經貿職業技術學院</w:t>
      </w:r>
      <w:r w:rsidR="003942E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等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="003942E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校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聯合辦理「</w:t>
      </w:r>
      <w:proofErr w:type="gramStart"/>
      <w:r w:rsidR="003942EC" w:rsidRPr="003942EC">
        <w:rPr>
          <w:rFonts w:ascii="Times New Roman" w:eastAsia="標楷體" w:hAnsi="Times New Roman" w:cs="Times New Roman"/>
          <w:sz w:val="28"/>
          <w:szCs w:val="28"/>
          <w:lang w:eastAsia="zh-TW"/>
        </w:rPr>
        <w:t>201</w:t>
      </w:r>
      <w:r w:rsidR="003942EC" w:rsidRPr="003942E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9</w:t>
      </w:r>
      <w:r w:rsidR="003942EC" w:rsidRPr="003942EC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3942EC" w:rsidRPr="003942E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水韻江蘇</w:t>
      </w:r>
      <w:proofErr w:type="gramEnd"/>
      <w:r w:rsidR="003942EC" w:rsidRPr="003942E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中華文化</w:t>
      </w:r>
      <w:r w:rsidR="003942EC" w:rsidRPr="003942EC">
        <w:rPr>
          <w:rFonts w:ascii="Times New Roman" w:eastAsia="標楷體" w:hAnsi="Times New Roman" w:cs="Times New Roman"/>
          <w:sz w:val="28"/>
          <w:szCs w:val="28"/>
          <w:lang w:eastAsia="zh-TW"/>
        </w:rPr>
        <w:t>交流活動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」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932572" w:rsidRPr="002A4074" w:rsidRDefault="005E5333" w:rsidP="00164A3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、活動時間：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201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9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7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星期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～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7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="00504F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星期</w:t>
      </w:r>
      <w:r w:rsidR="00504F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F1526E" w:rsidRPr="002A4074" w:rsidRDefault="005E5333" w:rsidP="00164A30">
      <w:p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、報名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資格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：本校有意願參與兩岸高校學生交流活動之在學學生</w:t>
      </w:r>
    </w:p>
    <w:p w:rsidR="00A01DA8" w:rsidRPr="002A4074" w:rsidRDefault="005E5333" w:rsidP="00164A30">
      <w:p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所需費用：台幣</w:t>
      </w:r>
      <w:r w:rsidR="008C30A3" w:rsidRPr="008C30A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36</w:t>
      </w:r>
      <w:r w:rsidR="00A01DA8" w:rsidRPr="008C30A3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="008C30A3" w:rsidRPr="008C30A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00</w:t>
      </w:r>
      <w:r w:rsidR="00A01DA8" w:rsidRPr="008C30A3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元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含來回機票、當地食宿、交通活動、報名費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F1526E" w:rsidRPr="002A4074" w:rsidRDefault="00A01DA8" w:rsidP="00164A30">
      <w:pPr>
        <w:spacing w:line="480" w:lineRule="exact"/>
        <w:ind w:leftChars="950" w:left="19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b/>
          <w:sz w:val="28"/>
          <w:szCs w:val="28"/>
          <w:u w:val="double"/>
          <w:lang w:eastAsia="zh-TW"/>
        </w:rPr>
        <w:t>學生</w:t>
      </w:r>
      <w:r w:rsidR="00FF5941">
        <w:rPr>
          <w:rFonts w:ascii="Times New Roman" w:eastAsia="標楷體" w:hAnsi="Times New Roman" w:cs="Times New Roman" w:hint="eastAsia"/>
          <w:b/>
          <w:sz w:val="28"/>
          <w:szCs w:val="28"/>
          <w:u w:val="double"/>
          <w:lang w:eastAsia="zh-TW"/>
        </w:rPr>
        <w:t>僅需</w:t>
      </w:r>
      <w:r w:rsidRPr="002A4074">
        <w:rPr>
          <w:rFonts w:ascii="Times New Roman" w:eastAsia="標楷體" w:hAnsi="Times New Roman" w:cs="Times New Roman"/>
          <w:b/>
          <w:sz w:val="28"/>
          <w:szCs w:val="28"/>
          <w:u w:val="double"/>
          <w:lang w:eastAsia="zh-TW"/>
        </w:rPr>
        <w:t>自行負擔</w:t>
      </w:r>
      <w:r w:rsidR="005E5333">
        <w:rPr>
          <w:rFonts w:ascii="Times New Roman" w:eastAsia="標楷體" w:hAnsi="Times New Roman" w:cs="Times New Roman" w:hint="eastAsia"/>
          <w:b/>
          <w:sz w:val="28"/>
          <w:szCs w:val="28"/>
          <w:u w:val="double"/>
          <w:lang w:eastAsia="zh-TW"/>
        </w:rPr>
        <w:t>3</w:t>
      </w:r>
      <w:r w:rsidRPr="002A4074">
        <w:rPr>
          <w:rFonts w:ascii="Times New Roman" w:eastAsia="標楷體" w:hAnsi="Times New Roman" w:cs="Times New Roman"/>
          <w:b/>
          <w:sz w:val="28"/>
          <w:szCs w:val="28"/>
          <w:u w:val="double"/>
          <w:lang w:eastAsia="zh-TW"/>
        </w:rPr>
        <w:t>,</w:t>
      </w:r>
      <w:r w:rsidR="005E5333">
        <w:rPr>
          <w:rFonts w:ascii="Times New Roman" w:eastAsia="標楷體" w:hAnsi="Times New Roman" w:cs="Times New Roman" w:hint="eastAsia"/>
          <w:b/>
          <w:sz w:val="28"/>
          <w:szCs w:val="28"/>
          <w:u w:val="double"/>
          <w:lang w:eastAsia="zh-TW"/>
        </w:rPr>
        <w:t>5</w:t>
      </w:r>
      <w:r w:rsidRPr="002A4074">
        <w:rPr>
          <w:rFonts w:ascii="Times New Roman" w:eastAsia="標楷體" w:hAnsi="Times New Roman" w:cs="Times New Roman"/>
          <w:b/>
          <w:sz w:val="28"/>
          <w:szCs w:val="28"/>
          <w:u w:val="double"/>
          <w:lang w:eastAsia="zh-TW"/>
        </w:rPr>
        <w:t>00</w:t>
      </w:r>
      <w:r w:rsidRPr="002A4074">
        <w:rPr>
          <w:rFonts w:ascii="Times New Roman" w:eastAsia="標楷體" w:hAnsi="Times New Roman" w:cs="Times New Roman"/>
          <w:b/>
          <w:sz w:val="28"/>
          <w:szCs w:val="28"/>
          <w:u w:val="double"/>
          <w:lang w:eastAsia="zh-TW"/>
        </w:rPr>
        <w:t>元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學生簽證費及保險費</w:t>
      </w:r>
      <w:r w:rsidR="00FF594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另計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FF5941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="00FF594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其餘費用</w:t>
      </w:r>
      <w:r w:rsidR="00FF5941" w:rsidRPr="00FF5941">
        <w:rPr>
          <w:rFonts w:ascii="Times New Roman" w:eastAsia="標楷體" w:hAnsi="Times New Roman" w:cs="Times New Roman"/>
          <w:sz w:val="28"/>
          <w:szCs w:val="28"/>
          <w:lang w:eastAsia="zh-TW"/>
        </w:rPr>
        <w:t>由學校補助</w:t>
      </w:r>
      <w:r w:rsidR="00FF5941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182048" w:rsidRDefault="005E5333" w:rsidP="00164A30">
      <w:p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五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="006F57D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申請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流程</w:t>
      </w:r>
    </w:p>
    <w:p w:rsidR="00A01DA8" w:rsidRPr="002A4074" w:rsidRDefault="00182048" w:rsidP="00182048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報名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截止日期：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30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下午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16:00</w:t>
      </w:r>
    </w:p>
    <w:p w:rsidR="00182048" w:rsidRPr="00182048" w:rsidRDefault="00182048" w:rsidP="00182048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面試時間、地點：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8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12:00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國際事務處</w:t>
      </w:r>
    </w:p>
    <w:p w:rsidR="00182048" w:rsidRDefault="00182048" w:rsidP="00182048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公告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錄取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名單：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星期五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182048" w:rsidRDefault="00182048" w:rsidP="00182048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報到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15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12:</w:t>
      </w:r>
      <w:r w:rsidR="006F57D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</w:t>
      </w:r>
      <w:r w:rsidR="006F57D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前至國際事務處報到</w:t>
      </w:r>
    </w:p>
    <w:p w:rsidR="006F57DF" w:rsidRPr="006F57DF" w:rsidRDefault="006F57DF" w:rsidP="006F57DF">
      <w:pPr>
        <w:spacing w:line="480" w:lineRule="exact"/>
        <w:ind w:leftChars="250" w:left="665" w:hangingChars="50" w:hanging="14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正取者如放棄補助資格，需簽署「</w:t>
      </w:r>
      <w:r w:rsidRPr="006F57D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兩岸大學生交流放棄錄取聲明書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」後，依序通知備取者報到。</w:t>
      </w:r>
    </w:p>
    <w:p w:rsidR="008842FF" w:rsidRDefault="005E6379" w:rsidP="00182048">
      <w:pPr>
        <w:spacing w:line="480" w:lineRule="exact"/>
        <w:ind w:left="1960" w:hangingChars="700" w:hanging="19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補助人數：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18204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</w:t>
      </w:r>
      <w:r w:rsidR="00164A30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其中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6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人</w:t>
      </w:r>
      <w:proofErr w:type="gramStart"/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由課指</w:t>
      </w:r>
      <w:proofErr w:type="gramEnd"/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組評選優秀社團幹部參加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</w:p>
    <w:p w:rsidR="006F57DF" w:rsidRPr="002A4074" w:rsidRDefault="005E6379" w:rsidP="006F57DF">
      <w:pPr>
        <w:spacing w:line="440" w:lineRule="exact"/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七</w:t>
      </w:r>
      <w:r w:rsidR="00A01DA8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報名</w:t>
      </w:r>
      <w:r w:rsidR="006F57D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活動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注意事項</w:t>
      </w:r>
    </w:p>
    <w:p w:rsidR="006F57DF" w:rsidRPr="002A4074" w:rsidRDefault="006F57DF" w:rsidP="006F57DF">
      <w:pPr>
        <w:spacing w:line="440" w:lineRule="exact"/>
        <w:ind w:leftChars="200" w:left="700" w:hangingChars="100" w:hanging="280"/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1.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公告錄取名單</w:t>
      </w:r>
      <w:r w:rsidR="005E5333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後，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錄取同學於報到時</w:t>
      </w:r>
      <w:r w:rsidR="005E5333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需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另行</w:t>
      </w:r>
      <w:r w:rsidR="005E5333">
        <w:rPr>
          <w:rFonts w:ascii="Times New Roman" w:eastAsia="標楷體" w:hAnsi="Times New Roman" w:cs="Times New Roman"/>
          <w:sz w:val="28"/>
          <w:szCs w:val="28"/>
          <w:lang w:eastAsia="zh-TW"/>
        </w:rPr>
        <w:t>檢附家長同意書</w:t>
      </w:r>
      <w:r w:rsidR="005E5333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6F57DF" w:rsidRPr="002A4074" w:rsidRDefault="006F57DF" w:rsidP="006F57DF">
      <w:pPr>
        <w:spacing w:line="440" w:lineRule="exact"/>
        <w:ind w:leftChars="200" w:left="700" w:hangingChars="100" w:hanging="280"/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2.</w:t>
      </w:r>
      <w:r w:rsidR="005E5333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完成報名並確認錄取後，開（機票）票時，需先行自付機票費用，返台後申請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機票</w:t>
      </w:r>
      <w:r w:rsidR="005E5333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補助。</w:t>
      </w:r>
    </w:p>
    <w:p w:rsidR="00182048" w:rsidRDefault="006F57DF" w:rsidP="006F57DF">
      <w:pPr>
        <w:spacing w:line="440" w:lineRule="exact"/>
        <w:ind w:leftChars="200" w:left="700" w:hangingChars="100" w:hanging="280"/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3.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活動結束</w:t>
      </w:r>
      <w:proofErr w:type="gramStart"/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週</w:t>
      </w:r>
      <w:proofErr w:type="gramEnd"/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(7/19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前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，請繳交心得報告及檢附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6</w:t>
      </w:r>
      <w:r w:rsidR="005E53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張活動</w:t>
      </w: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照片。</w:t>
      </w:r>
    </w:p>
    <w:p w:rsidR="00182048" w:rsidRDefault="00182048" w:rsidP="00182048">
      <w:pPr>
        <w:spacing w:line="480" w:lineRule="exact"/>
        <w:ind w:left="1960" w:hangingChars="700" w:hanging="196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C64ADC" w:rsidRPr="002A4074" w:rsidRDefault="00C64ADC" w:rsidP="00182048">
      <w:pPr>
        <w:ind w:firstLineChars="400" w:firstLine="960"/>
        <w:rPr>
          <w:rFonts w:ascii="Times New Roman" w:eastAsia="標楷體" w:hAnsi="Times New Roman" w:cs="Times New Roman"/>
          <w:sz w:val="24"/>
          <w:szCs w:val="24"/>
        </w:rPr>
      </w:pPr>
    </w:p>
    <w:p w:rsidR="00EF2016" w:rsidRPr="002A4074" w:rsidRDefault="005E6379" w:rsidP="00164A30">
      <w:pPr>
        <w:rPr>
          <w:rFonts w:ascii="Times New Roman" w:eastAsia="標楷體" w:hAnsi="Times New Roman" w:cs="Times New Roman"/>
          <w:sz w:val="28"/>
          <w:szCs w:val="28"/>
        </w:rPr>
      </w:pPr>
      <w:r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八</w:t>
      </w:r>
      <w:r w:rsidR="00F1526E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、交流活動安排：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969"/>
        <w:gridCol w:w="5890"/>
      </w:tblGrid>
      <w:tr w:rsidR="00182EAC" w:rsidRPr="00367725" w:rsidTr="008C30A3">
        <w:trPr>
          <w:tblHeader/>
          <w:jc w:val="center"/>
        </w:trPr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182EAC" w:rsidRPr="00367725" w:rsidRDefault="00182EAC" w:rsidP="007430F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5890" w:type="dxa"/>
            <w:shd w:val="clear" w:color="auto" w:fill="BFBFBF" w:themeFill="background1" w:themeFillShade="BF"/>
            <w:vAlign w:val="center"/>
          </w:tcPr>
          <w:p w:rsidR="00182EAC" w:rsidRPr="00367725" w:rsidRDefault="00182EAC" w:rsidP="007430F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活動</w:t>
            </w:r>
          </w:p>
        </w:tc>
      </w:tr>
      <w:tr w:rsidR="00182EAC" w:rsidRPr="00367725" w:rsidTr="00941FBB">
        <w:trPr>
          <w:trHeight w:val="660"/>
          <w:jc w:val="center"/>
        </w:trPr>
        <w:tc>
          <w:tcPr>
            <w:tcW w:w="1724" w:type="dxa"/>
            <w:vMerge w:val="restart"/>
            <w:vAlign w:val="center"/>
          </w:tcPr>
          <w:p w:rsidR="00182EAC" w:rsidRPr="00367725" w:rsidRDefault="00182EAC" w:rsidP="006F57D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182EAC" w:rsidRPr="00367725" w:rsidRDefault="00182EAC" w:rsidP="006F57D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182EAC" w:rsidRPr="00367725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桃園</w:t>
            </w:r>
            <w:r w:rsidRPr="0036772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→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南京</w:t>
            </w:r>
          </w:p>
          <w:p w:rsidR="008042B4" w:rsidRPr="008042B4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16:50-19:00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東方航空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MU</w:t>
            </w:r>
            <w:r w:rsidR="008042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500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</w:tr>
      <w:tr w:rsidR="00182EAC" w:rsidRPr="00367725" w:rsidTr="00941FBB">
        <w:trPr>
          <w:trHeight w:val="315"/>
          <w:jc w:val="center"/>
        </w:trPr>
        <w:tc>
          <w:tcPr>
            <w:tcW w:w="1724" w:type="dxa"/>
            <w:vMerge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182EAC" w:rsidRPr="00367725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江蘇經貿職業技術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學院接機、安排住宿、熟悉環境</w:t>
            </w:r>
          </w:p>
        </w:tc>
      </w:tr>
      <w:tr w:rsidR="00182EAC" w:rsidRPr="00367725" w:rsidTr="00941FBB">
        <w:trPr>
          <w:trHeight w:val="345"/>
          <w:jc w:val="center"/>
        </w:trPr>
        <w:tc>
          <w:tcPr>
            <w:tcW w:w="1724" w:type="dxa"/>
            <w:vMerge w:val="restart"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182EAC" w:rsidRPr="00367725" w:rsidRDefault="00182EAC" w:rsidP="00182EA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325F49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2019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飛越海峽兩岸青少年公益行</w:t>
            </w:r>
            <w:r w:rsidR="00325F4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bookmarkStart w:id="0" w:name="_GoBack"/>
            <w:bookmarkEnd w:id="0"/>
          </w:p>
          <w:p w:rsidR="00182EAC" w:rsidRPr="00367725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傳承中華文化</w:t>
            </w:r>
            <w:proofErr w:type="gramStart"/>
            <w:r w:rsidRPr="0036772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․</w:t>
            </w:r>
            <w:proofErr w:type="gramEnd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相約</w:t>
            </w:r>
            <w:proofErr w:type="gramStart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水韻江蘇開營</w:t>
            </w:r>
            <w:proofErr w:type="gramEnd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儀式</w:t>
            </w:r>
          </w:p>
          <w:p w:rsidR="00182EAC" w:rsidRPr="00367725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參觀江蘇經貿職業技術學院校史館、藝術學院畢業生作品展、電子商務、移動商</w:t>
            </w:r>
            <w:proofErr w:type="gramStart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務實訓室</w:t>
            </w:r>
            <w:proofErr w:type="gramEnd"/>
          </w:p>
        </w:tc>
      </w:tr>
      <w:tr w:rsidR="00182EAC" w:rsidRPr="00367725" w:rsidTr="00941FBB">
        <w:trPr>
          <w:trHeight w:val="240"/>
          <w:jc w:val="center"/>
        </w:trPr>
        <w:tc>
          <w:tcPr>
            <w:tcW w:w="1724" w:type="dxa"/>
            <w:vMerge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182EAC" w:rsidRPr="00367725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兩岸學生交流活動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團體動力課程</w:t>
            </w:r>
          </w:p>
        </w:tc>
      </w:tr>
      <w:tr w:rsidR="00182EAC" w:rsidRPr="00367725" w:rsidTr="00941FBB">
        <w:trPr>
          <w:trHeight w:val="375"/>
          <w:jc w:val="center"/>
        </w:trPr>
        <w:tc>
          <w:tcPr>
            <w:tcW w:w="1724" w:type="dxa"/>
            <w:vMerge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182EAC" w:rsidRPr="00367725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歡迎晚宴</w:t>
            </w:r>
          </w:p>
        </w:tc>
      </w:tr>
      <w:tr w:rsidR="00182EAC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182EAC" w:rsidRPr="00367725" w:rsidRDefault="00182EAC" w:rsidP="00182EA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182EAC" w:rsidRP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04F4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參訪中山陵、孫中山紀念館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3F1F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南京大屠殺紀念館</w:t>
            </w:r>
          </w:p>
        </w:tc>
      </w:tr>
      <w:tr w:rsidR="00182EAC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182EAC" w:rsidRP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公益活動</w:t>
            </w:r>
          </w:p>
        </w:tc>
      </w:tr>
      <w:tr w:rsidR="00182EAC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182EAC" w:rsidRPr="00367725" w:rsidRDefault="00182EAC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文化講座《南京與臺灣》</w:t>
            </w:r>
          </w:p>
        </w:tc>
      </w:tr>
      <w:tr w:rsidR="00182EAC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182EAC" w:rsidRPr="00367725" w:rsidRDefault="00182EAC" w:rsidP="00182EA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（四）</w:t>
            </w: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182EAC" w:rsidRPr="00504F4D" w:rsidRDefault="00504F4D" w:rsidP="00504F4D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04F4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公益活動</w:t>
            </w:r>
          </w:p>
        </w:tc>
      </w:tr>
      <w:tr w:rsidR="00182EAC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182EAC" w:rsidRDefault="004C35C0" w:rsidP="004C35C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參訪中國近代史遺址博物館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--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總統府</w:t>
            </w:r>
          </w:p>
          <w:p w:rsidR="004C35C0" w:rsidRPr="004C35C0" w:rsidRDefault="004C35C0" w:rsidP="004C35C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F1F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</w:t>
            </w:r>
            <w:proofErr w:type="gramStart"/>
            <w:r w:rsidRPr="003F1F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訪閱江樓</w:t>
            </w:r>
            <w:proofErr w:type="gramEnd"/>
            <w:r w:rsidRPr="003F1F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、中山碼頭，親近長江、研討長江文化</w:t>
            </w:r>
          </w:p>
        </w:tc>
      </w:tr>
      <w:tr w:rsidR="00182EAC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182EAC" w:rsidRPr="00367725" w:rsidRDefault="00182EAC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182EAC" w:rsidRPr="00367725" w:rsidRDefault="00182EAC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182EAC" w:rsidRPr="00367725" w:rsidRDefault="003F1F55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夫子廟、夜遊秦淮河</w:t>
            </w:r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367725" w:rsidRPr="00367725" w:rsidRDefault="00367725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367725" w:rsidRPr="00367725" w:rsidRDefault="00367725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（五）</w:t>
            </w: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367725" w:rsidRDefault="004C35C0" w:rsidP="003F1F5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前往淮安</w:t>
            </w:r>
          </w:p>
          <w:p w:rsidR="004C35C0" w:rsidRPr="003F1F55" w:rsidRDefault="004C35C0" w:rsidP="003F1F5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公益之旅：保護四大淡水湖之</w:t>
            </w:r>
            <w:proofErr w:type="gramStart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--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洪澤湖</w:t>
            </w:r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367725" w:rsidRPr="00367725" w:rsidRDefault="00367725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367725" w:rsidRP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友誼之旅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參觀江蘇財經職業技術學院，兩岸學子聯誼</w:t>
            </w:r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367725" w:rsidRPr="00367725" w:rsidRDefault="00367725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367725" w:rsidRP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文化講座《追溯運河文化》</w:t>
            </w:r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367725" w:rsidRPr="00367725" w:rsidRDefault="00367725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367725" w:rsidRPr="00367725" w:rsidRDefault="00367725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六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367725" w:rsidRP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文化之旅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參訪周恩來紀念館、漕運博物館、</w:t>
            </w:r>
            <w:proofErr w:type="gramStart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河下古鎮</w:t>
            </w:r>
            <w:proofErr w:type="gramEnd"/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367725" w:rsidRPr="00367725" w:rsidRDefault="00367725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367725" w:rsidRP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西遊記博物館、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淮揚菜博物館</w:t>
            </w:r>
            <w:proofErr w:type="gramEnd"/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367725" w:rsidRPr="00367725" w:rsidRDefault="00367725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367725" w:rsidRPr="00367725" w:rsidRDefault="00367725" w:rsidP="004C35C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文化講座《</w:t>
            </w:r>
            <w:r w:rsidR="004C35C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運河</w:t>
            </w:r>
            <w:r w:rsidR="004C35C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歷史上的經濟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文化</w:t>
            </w:r>
            <w:r w:rsidR="004C35C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價值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》</w:t>
            </w:r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367725" w:rsidRPr="00367725" w:rsidRDefault="00367725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367725" w:rsidRPr="00367725" w:rsidRDefault="00367725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367725" w:rsidRP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前往揚州</w:t>
            </w:r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367725" w:rsidRPr="00367725" w:rsidRDefault="00367725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367725" w:rsidRPr="00367725" w:rsidRDefault="004C35C0" w:rsidP="004C35C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感知揚州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世界非物質文化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遺產京杭大運河揚州段</w:t>
            </w:r>
            <w:proofErr w:type="gramEnd"/>
          </w:p>
        </w:tc>
      </w:tr>
      <w:tr w:rsidR="00367725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367725" w:rsidRPr="00367725" w:rsidRDefault="00367725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367725" w:rsidRPr="00367725" w:rsidRDefault="00367725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367725" w:rsidRDefault="004C35C0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走進揚工</w:t>
            </w:r>
            <w:proofErr w:type="gramEnd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參訪揚州工業職業技術學院</w:t>
            </w:r>
          </w:p>
          <w:p w:rsidR="004C35C0" w:rsidRPr="00367725" w:rsidRDefault="004C35C0" w:rsidP="004C35C0">
            <w:pPr>
              <w:spacing w:line="320" w:lineRule="exact"/>
              <w:ind w:firstLineChars="450" w:firstLine="1080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體驗國學文化、學生聯誼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504F4D" w:rsidRPr="00367725" w:rsidRDefault="00504F4D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504F4D" w:rsidRPr="00367725" w:rsidRDefault="00504F4D" w:rsidP="0036772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504F4D" w:rsidRPr="00367725" w:rsidRDefault="004C35C0" w:rsidP="004C35C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感知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台企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訪在揚台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企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504F4D" w:rsidRPr="00367725" w:rsidRDefault="004C35C0" w:rsidP="004C35C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文化之旅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--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觀揚州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雙博館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504F4D" w:rsidRPr="00367725" w:rsidRDefault="004C35C0" w:rsidP="004C35C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文化講座《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運河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與揚州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》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504F4D" w:rsidRPr="00367725" w:rsidRDefault="00504F4D" w:rsidP="00A0155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504F4D" w:rsidRPr="00367725" w:rsidRDefault="00504F4D" w:rsidP="00A0155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504F4D" w:rsidRDefault="004C35C0" w:rsidP="006E2FB7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15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前往蘇州</w:t>
            </w:r>
          </w:p>
          <w:p w:rsidR="004C35C0" w:rsidRPr="00367725" w:rsidRDefault="004C35C0" w:rsidP="006E2FB7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訪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州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經貿職業技術學院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504F4D" w:rsidRPr="00367725" w:rsidRDefault="00397580" w:rsidP="00397580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參觀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拙政園</w:t>
            </w:r>
            <w:proofErr w:type="gramEnd"/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504F4D" w:rsidRPr="00367725" w:rsidRDefault="004C35C0" w:rsidP="006E2FB7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參觀</w:t>
            </w:r>
            <w:proofErr w:type="gramStart"/>
            <w:r w:rsidRPr="008464E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山塘街</w:t>
            </w:r>
            <w:proofErr w:type="gramEnd"/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504F4D" w:rsidRPr="00367725" w:rsidRDefault="00504F4D" w:rsidP="00A0155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504F4D" w:rsidRPr="00367725" w:rsidRDefault="00504F4D" w:rsidP="00A0155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504F4D" w:rsidRPr="00A01555" w:rsidRDefault="00397580" w:rsidP="00397580">
            <w:pPr>
              <w:spacing w:line="320" w:lineRule="exact"/>
              <w:jc w:val="left"/>
              <w:rPr>
                <w:rFonts w:ascii="FangSong_GB2312" w:eastAsia="新細明體"/>
                <w:color w:val="FF0000"/>
                <w:sz w:val="24"/>
                <w:lang w:eastAsia="zh-TW"/>
              </w:rPr>
            </w:pPr>
            <w:r w:rsidRPr="00A015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活動</w:t>
            </w:r>
            <w:proofErr w:type="gramStart"/>
            <w:r w:rsidRPr="00A015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閉營式</w:t>
            </w:r>
            <w:proofErr w:type="gramEnd"/>
            <w:r w:rsidRPr="00A015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、頒發公益活動證書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504F4D" w:rsidRDefault="00397580" w:rsidP="008464E7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前往常州</w:t>
            </w:r>
          </w:p>
          <w:p w:rsidR="00397580" w:rsidRPr="00A01555" w:rsidRDefault="00397580" w:rsidP="008464E7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常州紡織服裝職業技術學院</w:t>
            </w:r>
            <w:r w:rsidR="00F94C72"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交流會暨歡迎儀式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504F4D" w:rsidRPr="00A01555" w:rsidRDefault="00F94C72" w:rsidP="0036772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兩岸師生交流活動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504F4D" w:rsidRPr="00367725" w:rsidRDefault="00504F4D" w:rsidP="00A0155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504F4D" w:rsidRPr="00367725" w:rsidRDefault="00504F4D" w:rsidP="00A0155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（四）</w:t>
            </w: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504F4D" w:rsidRDefault="00F94C72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</w:t>
            </w: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觀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常州紡織</w:t>
            </w: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校園、文化展示中心</w:t>
            </w:r>
          </w:p>
          <w:p w:rsidR="00F94C72" w:rsidRPr="00367725" w:rsidRDefault="00F94C72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常州傳統技藝</w:t>
            </w:r>
            <w:proofErr w:type="gramStart"/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掐絲畫、亂針繡</w:t>
            </w:r>
            <w:proofErr w:type="gramEnd"/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體驗課程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941FB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504F4D" w:rsidRPr="00F94C72" w:rsidRDefault="00F94C72" w:rsidP="006E2FB7">
            <w:pPr>
              <w:spacing w:line="320" w:lineRule="exact"/>
              <w:jc w:val="lef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proofErr w:type="gramStart"/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體驗非遺文化</w:t>
            </w:r>
            <w:proofErr w:type="gramEnd"/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梳</w:t>
            </w:r>
            <w:proofErr w:type="gramStart"/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蓖</w:t>
            </w:r>
            <w:proofErr w:type="gramEnd"/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製作</w:t>
            </w:r>
          </w:p>
          <w:p w:rsidR="00F94C72" w:rsidRPr="00F94C72" w:rsidRDefault="00F94C72" w:rsidP="006E2FB7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參觀台資企業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6E2F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晚上</w:t>
            </w:r>
          </w:p>
        </w:tc>
        <w:tc>
          <w:tcPr>
            <w:tcW w:w="5890" w:type="dxa"/>
            <w:vAlign w:val="center"/>
          </w:tcPr>
          <w:p w:rsidR="00504F4D" w:rsidRPr="00367725" w:rsidRDefault="00F94C72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</w:t>
            </w: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觀運河五號創意街區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 w:val="restart"/>
            <w:vAlign w:val="center"/>
          </w:tcPr>
          <w:p w:rsidR="00504F4D" w:rsidRPr="00367725" w:rsidRDefault="00504F4D" w:rsidP="00504F4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504F4D" w:rsidRPr="00367725" w:rsidRDefault="00504F4D" w:rsidP="00504F4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（五）</w:t>
            </w:r>
          </w:p>
        </w:tc>
        <w:tc>
          <w:tcPr>
            <w:tcW w:w="969" w:type="dxa"/>
            <w:vAlign w:val="center"/>
          </w:tcPr>
          <w:p w:rsidR="00504F4D" w:rsidRPr="00367725" w:rsidRDefault="00504F4D" w:rsidP="006E2F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5890" w:type="dxa"/>
            <w:vAlign w:val="center"/>
          </w:tcPr>
          <w:p w:rsidR="00504F4D" w:rsidRDefault="00F94C72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</w:t>
            </w: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觀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常州</w:t>
            </w:r>
            <w:proofErr w:type="gramStart"/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紡織</w:t>
            </w: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實訓中心</w:t>
            </w:r>
            <w:proofErr w:type="gramEnd"/>
          </w:p>
          <w:p w:rsidR="00F94C72" w:rsidRDefault="00F94C72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F94C7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參觀武進博物館</w:t>
            </w:r>
          </w:p>
          <w:p w:rsidR="004B34A4" w:rsidRPr="00367725" w:rsidRDefault="004B34A4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Pr="00A015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常州</w:t>
            </w:r>
            <w:r w:rsidRPr="0036772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→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無錫</w:t>
            </w: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送機</w:t>
            </w:r>
          </w:p>
        </w:tc>
      </w:tr>
      <w:tr w:rsidR="00504F4D" w:rsidRPr="00367725" w:rsidTr="00941FBB">
        <w:trPr>
          <w:jc w:val="center"/>
        </w:trPr>
        <w:tc>
          <w:tcPr>
            <w:tcW w:w="1724" w:type="dxa"/>
            <w:vMerge/>
            <w:vAlign w:val="center"/>
          </w:tcPr>
          <w:p w:rsidR="00504F4D" w:rsidRPr="00367725" w:rsidRDefault="00504F4D" w:rsidP="00CB4E4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04F4D" w:rsidRPr="00367725" w:rsidRDefault="00504F4D" w:rsidP="006E2F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72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5890" w:type="dxa"/>
            <w:vAlign w:val="center"/>
          </w:tcPr>
          <w:p w:rsidR="00F94C72" w:rsidRPr="00367725" w:rsidRDefault="00F94C72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無錫</w:t>
            </w:r>
            <w:r w:rsidRPr="0036772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→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桃園</w:t>
            </w:r>
          </w:p>
          <w:p w:rsidR="00F94C72" w:rsidRPr="00367725" w:rsidRDefault="00F94C72" w:rsidP="00F94C72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14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00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16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15</w:t>
            </w:r>
            <w:r w:rsidRPr="003677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東方航空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MU2931</w:t>
            </w:r>
          </w:p>
        </w:tc>
      </w:tr>
    </w:tbl>
    <w:p w:rsidR="00537804" w:rsidRDefault="006A0DB3" w:rsidP="007430F0">
      <w:pPr>
        <w:spacing w:line="440" w:lineRule="exact"/>
        <w:ind w:firstLine="555"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行程將配合主辦學校進行調整。</w:t>
      </w:r>
    </w:p>
    <w:p w:rsidR="006A0DB3" w:rsidRPr="002A4074" w:rsidRDefault="006A0DB3" w:rsidP="007430F0">
      <w:pPr>
        <w:spacing w:line="440" w:lineRule="exact"/>
        <w:ind w:firstLine="555"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532F8" w:rsidRPr="002A4074" w:rsidRDefault="005E6379" w:rsidP="004E52D2">
      <w:pPr>
        <w:spacing w:line="440" w:lineRule="exact"/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九</w:t>
      </w:r>
      <w:r w:rsidR="004E52D2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、聯絡人：兩岸學術交流中心楊雅惠小姐</w:t>
      </w:r>
      <w:r w:rsidR="004E52D2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4E52D2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分機</w:t>
      </w:r>
      <w:r w:rsidR="004E52D2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6885</w:t>
      </w:r>
      <w:r w:rsidR="004E52D2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="004E52D2" w:rsidRPr="002A4074">
        <w:rPr>
          <w:rFonts w:ascii="Times New Roman" w:eastAsia="標楷體" w:hAnsi="Times New Roman" w:cs="Times New Roman"/>
          <w:sz w:val="28"/>
          <w:szCs w:val="28"/>
          <w:lang w:eastAsia="zh-TW"/>
        </w:rPr>
        <w:t>yhyang@mail.sju.edu.tw)</w:t>
      </w:r>
    </w:p>
    <w:p w:rsidR="002A4074" w:rsidRDefault="002A4074" w:rsidP="004E52D2">
      <w:pPr>
        <w:spacing w:line="440" w:lineRule="exact"/>
        <w:jc w:val="lef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AF0510" w:rsidRDefault="00AF0510">
      <w:pPr>
        <w:widowControl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8C30A3" w:rsidRDefault="002A4074" w:rsidP="002A4074">
      <w:pPr>
        <w:jc w:val="center"/>
        <w:rPr>
          <w:rFonts w:eastAsia="標楷體"/>
          <w:b/>
          <w:kern w:val="0"/>
          <w:sz w:val="40"/>
          <w:szCs w:val="40"/>
          <w:lang w:val="zh-TW" w:eastAsia="zh-TW"/>
        </w:rPr>
      </w:pPr>
      <w:r w:rsidRPr="00F91A19">
        <w:rPr>
          <w:rFonts w:eastAsia="標楷體"/>
          <w:b/>
          <w:kern w:val="0"/>
          <w:sz w:val="40"/>
          <w:szCs w:val="40"/>
          <w:lang w:val="zh-TW"/>
        </w:rPr>
        <w:lastRenderedPageBreak/>
        <w:t>聖約翰科技大學</w:t>
      </w:r>
      <w:r w:rsidR="008C30A3" w:rsidRPr="008C30A3">
        <w:rPr>
          <w:rFonts w:eastAsia="標楷體"/>
          <w:b/>
          <w:kern w:val="0"/>
          <w:sz w:val="40"/>
          <w:szCs w:val="40"/>
          <w:lang w:val="zh-TW"/>
        </w:rPr>
        <w:t>201</w:t>
      </w:r>
      <w:r w:rsidR="008C30A3" w:rsidRPr="008C30A3">
        <w:rPr>
          <w:rFonts w:eastAsia="標楷體" w:hint="eastAsia"/>
          <w:b/>
          <w:kern w:val="0"/>
          <w:sz w:val="40"/>
          <w:szCs w:val="40"/>
          <w:lang w:val="zh-TW"/>
        </w:rPr>
        <w:t>9</w:t>
      </w:r>
      <w:r w:rsidR="008C30A3" w:rsidRPr="008C30A3">
        <w:rPr>
          <w:rFonts w:eastAsia="標楷體"/>
          <w:b/>
          <w:kern w:val="0"/>
          <w:sz w:val="40"/>
          <w:szCs w:val="40"/>
          <w:lang w:val="zh-TW"/>
        </w:rPr>
        <w:t>年</w:t>
      </w:r>
      <w:r w:rsidR="008C30A3" w:rsidRPr="008C30A3">
        <w:rPr>
          <w:rFonts w:eastAsia="標楷體" w:hint="eastAsia"/>
          <w:b/>
          <w:kern w:val="0"/>
          <w:sz w:val="40"/>
          <w:szCs w:val="40"/>
          <w:lang w:val="zh-TW"/>
        </w:rPr>
        <w:t>水韻江蘇中華文化</w:t>
      </w:r>
      <w:r w:rsidR="008C30A3" w:rsidRPr="008C30A3">
        <w:rPr>
          <w:rFonts w:eastAsia="標楷體"/>
          <w:b/>
          <w:kern w:val="0"/>
          <w:sz w:val="40"/>
          <w:szCs w:val="40"/>
          <w:lang w:val="zh-TW"/>
        </w:rPr>
        <w:t>交流</w:t>
      </w:r>
    </w:p>
    <w:p w:rsidR="002A4074" w:rsidRPr="00F91A19" w:rsidRDefault="002A4074" w:rsidP="002A4074">
      <w:pPr>
        <w:jc w:val="center"/>
        <w:rPr>
          <w:rFonts w:eastAsia="標楷體"/>
          <w:b/>
          <w:sz w:val="36"/>
          <w:szCs w:val="36"/>
          <w:u w:val="single"/>
        </w:rPr>
      </w:pPr>
      <w:r w:rsidRPr="002A4074">
        <w:rPr>
          <w:rFonts w:ascii="Times New Roman" w:eastAsia="標楷體" w:hAnsi="Times New Roman" w:cs="Times New Roman"/>
          <w:b/>
          <w:sz w:val="40"/>
          <w:lang w:eastAsia="zh-TW"/>
        </w:rPr>
        <w:t>活動</w:t>
      </w:r>
      <w:r>
        <w:rPr>
          <w:rFonts w:ascii="Times New Roman" w:eastAsia="標楷體" w:hAnsi="Times New Roman" w:cs="Times New Roman" w:hint="eastAsia"/>
          <w:b/>
          <w:sz w:val="40"/>
          <w:lang w:eastAsia="zh-TW"/>
        </w:rPr>
        <w:t>報名</w:t>
      </w:r>
      <w:r w:rsidRPr="00F91A19">
        <w:rPr>
          <w:rFonts w:eastAsia="標楷體"/>
          <w:b/>
          <w:kern w:val="0"/>
          <w:sz w:val="40"/>
          <w:szCs w:val="40"/>
          <w:lang w:val="zh-TW"/>
        </w:rPr>
        <w:t>表</w:t>
      </w:r>
    </w:p>
    <w:p w:rsidR="002A4074" w:rsidRPr="00F91A19" w:rsidRDefault="002A4074" w:rsidP="002A4074">
      <w:pPr>
        <w:rPr>
          <w:rFonts w:eastAsia="標楷體"/>
          <w:b/>
          <w:color w:val="C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693"/>
        <w:gridCol w:w="2410"/>
      </w:tblGrid>
      <w:tr w:rsidR="002A4074" w:rsidRPr="00F91A19" w:rsidTr="00F114A5">
        <w:trPr>
          <w:trHeight w:val="763"/>
        </w:trPr>
        <w:tc>
          <w:tcPr>
            <w:tcW w:w="5070" w:type="dxa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姓</w:t>
            </w:r>
            <w:r w:rsidRPr="00F91A19">
              <w:rPr>
                <w:rFonts w:eastAsia="標楷體"/>
              </w:rPr>
              <w:t xml:space="preserve">  </w:t>
            </w:r>
            <w:r w:rsidRPr="00F91A19">
              <w:rPr>
                <w:rFonts w:eastAsia="標楷體"/>
              </w:rPr>
              <w:t>名：</w:t>
            </w:r>
          </w:p>
        </w:tc>
        <w:tc>
          <w:tcPr>
            <w:tcW w:w="2693" w:type="dxa"/>
            <w:vAlign w:val="center"/>
          </w:tcPr>
          <w:p w:rsidR="002A4074" w:rsidRPr="00F91A19" w:rsidRDefault="00F114A5" w:rsidP="00F114A5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學號</w:t>
            </w:r>
            <w:r w:rsidR="002A4074" w:rsidRPr="00F91A19">
              <w:rPr>
                <w:rFonts w:eastAsia="標楷體"/>
              </w:rPr>
              <w:t>：</w:t>
            </w:r>
          </w:p>
        </w:tc>
        <w:tc>
          <w:tcPr>
            <w:tcW w:w="2410" w:type="dxa"/>
            <w:vMerge w:val="restart"/>
            <w:vAlign w:val="center"/>
          </w:tcPr>
          <w:p w:rsidR="002A4074" w:rsidRPr="00F91A19" w:rsidRDefault="002A4074" w:rsidP="005F26BF">
            <w:pPr>
              <w:jc w:val="center"/>
              <w:rPr>
                <w:rFonts w:eastAsia="標楷體"/>
                <w:b/>
                <w:color w:val="C00000"/>
              </w:rPr>
            </w:pPr>
          </w:p>
        </w:tc>
      </w:tr>
      <w:tr w:rsidR="00F114A5" w:rsidRPr="00F91A19" w:rsidTr="00F114A5">
        <w:trPr>
          <w:trHeight w:val="763"/>
        </w:trPr>
        <w:tc>
          <w:tcPr>
            <w:tcW w:w="5070" w:type="dxa"/>
            <w:vAlign w:val="center"/>
          </w:tcPr>
          <w:p w:rsidR="00F114A5" w:rsidRPr="00F91A19" w:rsidRDefault="00F114A5" w:rsidP="00F114A5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英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文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姓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名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：</w:t>
            </w:r>
            <w:r w:rsidRPr="00F91A19">
              <w:rPr>
                <w:rFonts w:eastAsia="標楷體"/>
              </w:rPr>
              <w:t xml:space="preserve"> </w:t>
            </w:r>
          </w:p>
          <w:p w:rsidR="00F114A5" w:rsidRPr="00F91A19" w:rsidRDefault="00F114A5" w:rsidP="00F114A5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(</w:t>
            </w:r>
            <w:r w:rsidRPr="00F91A19">
              <w:rPr>
                <w:rFonts w:eastAsia="標楷體"/>
              </w:rPr>
              <w:t>護照上英文姓名</w:t>
            </w:r>
            <w:r w:rsidRPr="00F91A19">
              <w:rPr>
                <w:rFonts w:eastAsia="標楷體"/>
              </w:rPr>
              <w:t>)</w:t>
            </w:r>
          </w:p>
        </w:tc>
        <w:tc>
          <w:tcPr>
            <w:tcW w:w="2693" w:type="dxa"/>
            <w:vAlign w:val="center"/>
          </w:tcPr>
          <w:p w:rsidR="00F114A5" w:rsidRDefault="00F114A5" w:rsidP="00F114A5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班級</w:t>
            </w:r>
            <w:r w:rsidRPr="00F91A19">
              <w:rPr>
                <w:rFonts w:eastAsia="標楷體"/>
              </w:rPr>
              <w:t>：</w:t>
            </w:r>
          </w:p>
        </w:tc>
        <w:tc>
          <w:tcPr>
            <w:tcW w:w="2410" w:type="dxa"/>
            <w:vMerge/>
            <w:vAlign w:val="center"/>
          </w:tcPr>
          <w:p w:rsidR="00F114A5" w:rsidRPr="00F91A19" w:rsidRDefault="00F114A5" w:rsidP="005F26BF">
            <w:pPr>
              <w:jc w:val="center"/>
              <w:rPr>
                <w:rFonts w:eastAsia="標楷體"/>
                <w:b/>
                <w:color w:val="C00000"/>
              </w:rPr>
            </w:pPr>
          </w:p>
        </w:tc>
      </w:tr>
      <w:tr w:rsidR="002A4074" w:rsidRPr="00F91A19" w:rsidTr="00F114A5">
        <w:trPr>
          <w:trHeight w:val="763"/>
        </w:trPr>
        <w:tc>
          <w:tcPr>
            <w:tcW w:w="7763" w:type="dxa"/>
            <w:gridSpan w:val="2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出生日期：</w:t>
            </w:r>
            <w:r w:rsidRPr="00F91A19">
              <w:rPr>
                <w:rFonts w:eastAsia="標楷體"/>
              </w:rPr>
              <w:t xml:space="preserve">      </w:t>
            </w:r>
            <w:r w:rsidRPr="00F91A19">
              <w:rPr>
                <w:rFonts w:eastAsia="標楷體"/>
              </w:rPr>
              <w:t>年</w:t>
            </w:r>
            <w:r w:rsidRPr="00F91A19">
              <w:rPr>
                <w:rFonts w:eastAsia="標楷體"/>
              </w:rPr>
              <w:t xml:space="preserve">     </w:t>
            </w:r>
            <w:r w:rsidRPr="00F91A19">
              <w:rPr>
                <w:rFonts w:eastAsia="標楷體"/>
              </w:rPr>
              <w:t>月</w:t>
            </w:r>
            <w:r w:rsidRPr="00F91A19">
              <w:rPr>
                <w:rFonts w:eastAsia="標楷體"/>
              </w:rPr>
              <w:t xml:space="preserve">     </w:t>
            </w:r>
            <w:r w:rsidRPr="00F91A19">
              <w:rPr>
                <w:rFonts w:eastAsia="標楷體"/>
              </w:rPr>
              <w:t>日</w:t>
            </w:r>
            <w:r w:rsidRPr="00F91A19">
              <w:rPr>
                <w:rFonts w:eastAsia="標楷體"/>
              </w:rPr>
              <w:t xml:space="preserve">  (</w:t>
            </w:r>
            <w:r w:rsidRPr="00F91A19">
              <w:rPr>
                <w:rFonts w:eastAsia="標楷體"/>
              </w:rPr>
              <w:t>西元年</w:t>
            </w:r>
            <w:r w:rsidRPr="00F91A19">
              <w:rPr>
                <w:rFonts w:eastAsia="標楷體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</w:p>
        </w:tc>
      </w:tr>
      <w:tr w:rsidR="002A4074" w:rsidRPr="00F91A19" w:rsidTr="00F114A5">
        <w:trPr>
          <w:trHeight w:val="763"/>
        </w:trPr>
        <w:tc>
          <w:tcPr>
            <w:tcW w:w="7763" w:type="dxa"/>
            <w:gridSpan w:val="2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連絡地址：</w:t>
            </w:r>
          </w:p>
        </w:tc>
        <w:tc>
          <w:tcPr>
            <w:tcW w:w="2410" w:type="dxa"/>
            <w:vMerge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</w:p>
        </w:tc>
      </w:tr>
      <w:tr w:rsidR="002A4074" w:rsidRPr="00F91A19" w:rsidTr="00F114A5">
        <w:trPr>
          <w:trHeight w:val="763"/>
        </w:trPr>
        <w:tc>
          <w:tcPr>
            <w:tcW w:w="5070" w:type="dxa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身分證字號：</w:t>
            </w:r>
          </w:p>
        </w:tc>
        <w:tc>
          <w:tcPr>
            <w:tcW w:w="5103" w:type="dxa"/>
            <w:gridSpan w:val="2"/>
            <w:vAlign w:val="center"/>
          </w:tcPr>
          <w:p w:rsidR="002A4074" w:rsidRPr="00F91A19" w:rsidRDefault="002A4074" w:rsidP="005F26BF">
            <w:pPr>
              <w:widowControl/>
              <w:rPr>
                <w:rFonts w:eastAsia="標楷體"/>
              </w:rPr>
            </w:pPr>
            <w:r w:rsidRPr="00F91A19">
              <w:rPr>
                <w:rFonts w:eastAsia="標楷體"/>
              </w:rPr>
              <w:t>E-mail</w:t>
            </w:r>
            <w:r w:rsidRPr="00F91A19">
              <w:rPr>
                <w:rFonts w:eastAsia="標楷體"/>
              </w:rPr>
              <w:t>：</w:t>
            </w:r>
          </w:p>
        </w:tc>
      </w:tr>
      <w:tr w:rsidR="002A4074" w:rsidRPr="00F91A19" w:rsidTr="00F114A5">
        <w:trPr>
          <w:trHeight w:val="763"/>
        </w:trPr>
        <w:tc>
          <w:tcPr>
            <w:tcW w:w="5070" w:type="dxa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行動電話：</w:t>
            </w:r>
          </w:p>
        </w:tc>
        <w:tc>
          <w:tcPr>
            <w:tcW w:w="5103" w:type="dxa"/>
            <w:gridSpan w:val="2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>葷食</w:t>
            </w: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>素食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  <w:sz w:val="20"/>
                <w:szCs w:val="20"/>
              </w:rPr>
              <w:t>(</w:t>
            </w:r>
            <w:r w:rsidRPr="00F91A19">
              <w:rPr>
                <w:rFonts w:eastAsia="標楷體"/>
                <w:color w:val="000000"/>
                <w:sz w:val="20"/>
                <w:szCs w:val="20"/>
              </w:rPr>
              <w:t>全素者請自行考量是否適合參加</w:t>
            </w:r>
            <w:r w:rsidRPr="00F91A19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2A4074" w:rsidRPr="00F91A19" w:rsidRDefault="002A4074" w:rsidP="005F26B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>其</w:t>
            </w:r>
            <w:r w:rsidRPr="00F91A19">
              <w:rPr>
                <w:rFonts w:eastAsia="標楷體"/>
              </w:rPr>
              <w:t xml:space="preserve">  </w:t>
            </w:r>
            <w:r w:rsidRPr="00F91A19">
              <w:rPr>
                <w:rFonts w:eastAsia="標楷體"/>
              </w:rPr>
              <w:t>他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F114A5" w:rsidRPr="00F91A19" w:rsidTr="00F114A5">
        <w:trPr>
          <w:trHeight w:val="1024"/>
        </w:trPr>
        <w:tc>
          <w:tcPr>
            <w:tcW w:w="10173" w:type="dxa"/>
            <w:gridSpan w:val="3"/>
            <w:vAlign w:val="center"/>
          </w:tcPr>
          <w:p w:rsidR="00F114A5" w:rsidRDefault="00F114A5" w:rsidP="00F114A5">
            <w:pPr>
              <w:spacing w:line="48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健康狀況</w:t>
            </w:r>
            <w:r w:rsidRPr="00F91A19">
              <w:rPr>
                <w:rFonts w:eastAsia="標楷體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良好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普通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其他：</w:t>
            </w:r>
            <w:r w:rsidRPr="00F114A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</w:t>
            </w:r>
            <w:r w:rsidRPr="00F114A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</w:t>
            </w:r>
            <w:r w:rsidRPr="00F91A19">
              <w:rPr>
                <w:rFonts w:eastAsia="標楷體"/>
              </w:rPr>
              <w:t>(</w:t>
            </w:r>
            <w:r>
              <w:rPr>
                <w:rFonts w:eastAsia="標楷體" w:hint="eastAsia"/>
                <w:lang w:eastAsia="zh-TW"/>
              </w:rPr>
              <w:t>具特殊疾病者，請照實填寫</w:t>
            </w:r>
            <w:r w:rsidRPr="00F91A19">
              <w:rPr>
                <w:rFonts w:eastAsia="標楷體"/>
              </w:rPr>
              <w:t>)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</w:p>
          <w:p w:rsidR="00F114A5" w:rsidRPr="00F91A19" w:rsidRDefault="00F114A5" w:rsidP="00F114A5">
            <w:pPr>
              <w:spacing w:line="480" w:lineRule="exact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是否對食物或藥物有過敏：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否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是：</w:t>
            </w:r>
            <w:r w:rsidRPr="00F114A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</w:t>
            </w:r>
          </w:p>
        </w:tc>
      </w:tr>
      <w:tr w:rsidR="002A4074" w:rsidRPr="00F91A19" w:rsidTr="005F26BF">
        <w:trPr>
          <w:trHeight w:val="763"/>
        </w:trPr>
        <w:tc>
          <w:tcPr>
            <w:tcW w:w="10173" w:type="dxa"/>
            <w:gridSpan w:val="3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 w:rsidRPr="00F91A19">
              <w:rPr>
                <w:rFonts w:eastAsia="標楷體"/>
              </w:rPr>
              <w:t>擔任社團幹部、參與活動紀錄或具備特殊才藝敘述</w:t>
            </w:r>
            <w:r w:rsidRPr="00F91A19">
              <w:rPr>
                <w:rFonts w:eastAsia="標楷體"/>
              </w:rPr>
              <w:t>(</w:t>
            </w:r>
            <w:r w:rsidRPr="00F91A19">
              <w:rPr>
                <w:rFonts w:eastAsia="標楷體"/>
              </w:rPr>
              <w:t>如欄位不足，可另頁填寫</w:t>
            </w:r>
            <w:r w:rsidRPr="00F91A19">
              <w:rPr>
                <w:rFonts w:eastAsia="標楷體"/>
              </w:rPr>
              <w:t>)</w:t>
            </w:r>
            <w:r w:rsidRPr="00F91A19">
              <w:rPr>
                <w:rFonts w:eastAsia="標楷體"/>
              </w:rPr>
              <w:t>：</w:t>
            </w:r>
          </w:p>
          <w:p w:rsidR="002A4074" w:rsidRPr="00F91A19" w:rsidRDefault="002A4074" w:rsidP="005F26BF">
            <w:pPr>
              <w:rPr>
                <w:rFonts w:eastAsia="標楷體"/>
              </w:rPr>
            </w:pPr>
          </w:p>
          <w:p w:rsidR="002A4074" w:rsidRPr="00F91A19" w:rsidRDefault="002A4074" w:rsidP="005F26BF">
            <w:pPr>
              <w:rPr>
                <w:rFonts w:eastAsia="標楷體"/>
              </w:rPr>
            </w:pPr>
          </w:p>
          <w:p w:rsidR="002A4074" w:rsidRPr="00F91A19" w:rsidRDefault="002A4074" w:rsidP="005F26BF">
            <w:pPr>
              <w:rPr>
                <w:rFonts w:eastAsia="標楷體"/>
              </w:rPr>
            </w:pPr>
          </w:p>
          <w:p w:rsidR="002A4074" w:rsidRPr="00F91A19" w:rsidRDefault="002A4074" w:rsidP="005F26BF">
            <w:pPr>
              <w:rPr>
                <w:rFonts w:eastAsia="標楷體"/>
              </w:rPr>
            </w:pPr>
          </w:p>
          <w:p w:rsidR="002A4074" w:rsidRPr="00F91A19" w:rsidRDefault="002A4074" w:rsidP="005F26BF">
            <w:pPr>
              <w:rPr>
                <w:rFonts w:eastAsia="標楷體"/>
              </w:rPr>
            </w:pPr>
          </w:p>
        </w:tc>
      </w:tr>
      <w:tr w:rsidR="002A4074" w:rsidRPr="00F91A19" w:rsidTr="005F26BF">
        <w:trPr>
          <w:trHeight w:val="942"/>
        </w:trPr>
        <w:tc>
          <w:tcPr>
            <w:tcW w:w="10173" w:type="dxa"/>
            <w:gridSpan w:val="3"/>
            <w:vAlign w:val="center"/>
          </w:tcPr>
          <w:p w:rsidR="002A4074" w:rsidRPr="00F91A19" w:rsidRDefault="002A4074" w:rsidP="005F26BF">
            <w:pPr>
              <w:rPr>
                <w:rFonts w:eastAsia="標楷體"/>
              </w:rPr>
            </w:pPr>
            <w:r w:rsidRPr="00F91A19">
              <w:rPr>
                <w:rFonts w:eastAsia="標楷體"/>
                <w:b/>
              </w:rPr>
              <w:t>護</w:t>
            </w:r>
            <w:r w:rsidRPr="00F91A19">
              <w:rPr>
                <w:rFonts w:eastAsia="標楷體"/>
                <w:b/>
              </w:rPr>
              <w:t xml:space="preserve">  </w:t>
            </w:r>
            <w:r w:rsidRPr="00F91A19">
              <w:rPr>
                <w:rFonts w:eastAsia="標楷體"/>
                <w:b/>
              </w:rPr>
              <w:t>照：</w:t>
            </w:r>
            <w:r w:rsidRPr="00F91A19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>已有，未過期</w:t>
            </w:r>
            <w:r w:rsidRPr="00F91A19">
              <w:rPr>
                <w:rFonts w:eastAsia="標楷體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第一次辦理護照</w:t>
            </w:r>
            <w:r w:rsidRPr="00F91A19">
              <w:rPr>
                <w:rFonts w:eastAsia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已過期要新辦</w:t>
            </w:r>
            <w:r w:rsidRPr="00F91A19">
              <w:rPr>
                <w:rFonts w:eastAsia="標楷體"/>
              </w:rPr>
              <w:t xml:space="preserve">        </w:t>
            </w:r>
          </w:p>
          <w:p w:rsidR="002A4074" w:rsidRPr="00F91A19" w:rsidRDefault="002A4074" w:rsidP="008C30A3">
            <w:pPr>
              <w:rPr>
                <w:rFonts w:eastAsia="標楷體"/>
              </w:rPr>
            </w:pPr>
            <w:r w:rsidRPr="00F91A19">
              <w:rPr>
                <w:rFonts w:eastAsia="標楷體"/>
                <w:b/>
              </w:rPr>
              <w:t>台胞證：</w:t>
            </w:r>
            <w:r w:rsidRPr="00F91A19">
              <w:rPr>
                <w:rFonts w:eastAsia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>已有</w:t>
            </w:r>
            <w:r w:rsidR="008C30A3" w:rsidRPr="00F91A19">
              <w:rPr>
                <w:rFonts w:eastAsia="標楷體"/>
              </w:rPr>
              <w:t>，</w:t>
            </w:r>
            <w:r w:rsidRPr="00F91A19">
              <w:rPr>
                <w:rFonts w:eastAsia="標楷體"/>
              </w:rPr>
              <w:t>未過期</w:t>
            </w:r>
            <w:r w:rsidRPr="00F91A19">
              <w:rPr>
                <w:rFonts w:eastAsia="標楷體"/>
              </w:rPr>
              <w:t xml:space="preserve">   </w:t>
            </w:r>
            <w:r w:rsidR="008C30A3">
              <w:rPr>
                <w:rFonts w:eastAsia="標楷體" w:hint="eastAsia"/>
                <w:lang w:eastAsia="zh-TW"/>
              </w:rPr>
              <w:t xml:space="preserve">          </w:t>
            </w:r>
            <w:r w:rsidRPr="00F91A19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第一次辦理台胞證</w:t>
            </w:r>
            <w:r w:rsidRPr="00F91A19"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91A19">
              <w:rPr>
                <w:rFonts w:eastAsia="標楷體"/>
              </w:rPr>
              <w:t xml:space="preserve"> </w:t>
            </w:r>
            <w:r w:rsidRPr="00F91A19">
              <w:rPr>
                <w:rFonts w:eastAsia="標楷體"/>
              </w:rPr>
              <w:t>已過期要新辦</w:t>
            </w:r>
            <w:r w:rsidRPr="00F91A19">
              <w:rPr>
                <w:rFonts w:eastAsia="標楷體"/>
              </w:rPr>
              <w:t xml:space="preserve">      </w:t>
            </w:r>
          </w:p>
        </w:tc>
      </w:tr>
      <w:tr w:rsidR="002A4074" w:rsidRPr="00F91A19" w:rsidTr="005F26BF">
        <w:trPr>
          <w:trHeight w:val="942"/>
        </w:trPr>
        <w:tc>
          <w:tcPr>
            <w:tcW w:w="10173" w:type="dxa"/>
            <w:gridSpan w:val="3"/>
            <w:vAlign w:val="center"/>
          </w:tcPr>
          <w:p w:rsidR="002A4074" w:rsidRPr="00F91A19" w:rsidRDefault="002A4074" w:rsidP="005F26BF">
            <w:pPr>
              <w:rPr>
                <w:rFonts w:eastAsia="標楷體"/>
                <w:b/>
                <w:color w:val="0000CC"/>
              </w:rPr>
            </w:pPr>
            <w:r w:rsidRPr="00F91A19">
              <w:rPr>
                <w:rFonts w:eastAsia="標楷體"/>
                <w:b/>
                <w:color w:val="0000CC"/>
              </w:rPr>
              <w:t>師長推薦</w:t>
            </w:r>
            <w:r w:rsidRPr="00F91A19">
              <w:rPr>
                <w:rFonts w:eastAsia="標楷體"/>
              </w:rPr>
              <w:t>(</w:t>
            </w:r>
            <w:r w:rsidRPr="00F91A19">
              <w:rPr>
                <w:rFonts w:eastAsia="標楷體"/>
              </w:rPr>
              <w:t>如欄位不足，可另頁填寫</w:t>
            </w:r>
            <w:r w:rsidRPr="00F91A19">
              <w:rPr>
                <w:rFonts w:eastAsia="標楷體"/>
              </w:rPr>
              <w:t>)</w:t>
            </w:r>
            <w:r w:rsidRPr="00F91A19">
              <w:rPr>
                <w:rFonts w:eastAsia="標楷體"/>
              </w:rPr>
              <w:t>：</w:t>
            </w:r>
          </w:p>
          <w:p w:rsidR="002A4074" w:rsidRPr="00F91A19" w:rsidRDefault="002A4074" w:rsidP="005F26BF">
            <w:pPr>
              <w:rPr>
                <w:rFonts w:eastAsia="標楷體"/>
                <w:b/>
              </w:rPr>
            </w:pPr>
          </w:p>
          <w:p w:rsidR="002A4074" w:rsidRPr="00F91A19" w:rsidRDefault="002A4074" w:rsidP="005F26BF">
            <w:pPr>
              <w:rPr>
                <w:rFonts w:eastAsia="標楷體"/>
                <w:b/>
              </w:rPr>
            </w:pPr>
          </w:p>
          <w:p w:rsidR="002A4074" w:rsidRDefault="002A4074" w:rsidP="005F26BF">
            <w:pPr>
              <w:rPr>
                <w:rFonts w:eastAsia="標楷體"/>
                <w:b/>
                <w:lang w:eastAsia="zh-TW"/>
              </w:rPr>
            </w:pPr>
          </w:p>
          <w:p w:rsidR="002A4074" w:rsidRDefault="002A4074" w:rsidP="005F26BF">
            <w:pPr>
              <w:rPr>
                <w:rFonts w:eastAsia="標楷體"/>
                <w:b/>
                <w:lang w:eastAsia="zh-TW"/>
              </w:rPr>
            </w:pPr>
          </w:p>
          <w:p w:rsidR="002A4074" w:rsidRPr="00F91A19" w:rsidRDefault="002A4074" w:rsidP="005F26BF">
            <w:pPr>
              <w:rPr>
                <w:rFonts w:eastAsia="標楷體"/>
                <w:b/>
                <w:lang w:eastAsia="zh-TW"/>
              </w:rPr>
            </w:pPr>
          </w:p>
          <w:p w:rsidR="002A4074" w:rsidRPr="00F91A19" w:rsidRDefault="002A4074" w:rsidP="005F26BF">
            <w:pPr>
              <w:rPr>
                <w:rFonts w:eastAsia="標楷體"/>
                <w:b/>
              </w:rPr>
            </w:pPr>
          </w:p>
          <w:p w:rsidR="002A4074" w:rsidRPr="00F91A19" w:rsidRDefault="002A4074" w:rsidP="005F26BF">
            <w:pPr>
              <w:rPr>
                <w:rFonts w:eastAsia="標楷體"/>
                <w:b/>
              </w:rPr>
            </w:pPr>
          </w:p>
        </w:tc>
      </w:tr>
      <w:tr w:rsidR="002A4074" w:rsidRPr="00F91A19" w:rsidTr="005F26BF">
        <w:trPr>
          <w:trHeight w:val="1334"/>
        </w:trPr>
        <w:tc>
          <w:tcPr>
            <w:tcW w:w="10173" w:type="dxa"/>
            <w:gridSpan w:val="3"/>
          </w:tcPr>
          <w:p w:rsidR="002A4074" w:rsidRPr="00F91A19" w:rsidRDefault="002A4074" w:rsidP="002A4074">
            <w:pPr>
              <w:ind w:left="211" w:hangingChars="100" w:hanging="211"/>
              <w:rPr>
                <w:rFonts w:eastAsia="標楷體"/>
                <w:b/>
                <w:color w:val="C00000"/>
              </w:rPr>
            </w:pPr>
            <w:r w:rsidRPr="00F91A19">
              <w:rPr>
                <w:rFonts w:ascii="新細明體" w:hAnsi="新細明體" w:cs="新細明體" w:hint="eastAsia"/>
                <w:b/>
                <w:color w:val="C00000"/>
              </w:rPr>
              <w:t>※</w:t>
            </w:r>
            <w:r w:rsidRPr="00F91A19">
              <w:rPr>
                <w:rFonts w:eastAsia="標楷體"/>
                <w:b/>
                <w:color w:val="C00000"/>
              </w:rPr>
              <w:t>注意事項：</w:t>
            </w:r>
          </w:p>
          <w:p w:rsidR="002A4074" w:rsidRPr="002A4074" w:rsidRDefault="002A4074" w:rsidP="002A4074">
            <w:pPr>
              <w:ind w:left="210" w:hangingChars="100" w:hanging="210"/>
              <w:rPr>
                <w:rFonts w:eastAsia="標楷體"/>
              </w:rPr>
            </w:pPr>
            <w:r w:rsidRPr="002A4074">
              <w:rPr>
                <w:rFonts w:eastAsia="標楷體"/>
              </w:rPr>
              <w:t>1.</w:t>
            </w:r>
            <w:r w:rsidR="005E5333" w:rsidRPr="008C30A3">
              <w:rPr>
                <w:rFonts w:eastAsia="標楷體" w:hint="eastAsia"/>
              </w:rPr>
              <w:t>公告錄取名單</w:t>
            </w:r>
            <w:r w:rsidR="005E5333" w:rsidRPr="008C30A3">
              <w:rPr>
                <w:rFonts w:eastAsia="標楷體"/>
              </w:rPr>
              <w:t>後，</w:t>
            </w:r>
            <w:r w:rsidR="005E5333" w:rsidRPr="008C30A3">
              <w:rPr>
                <w:rFonts w:eastAsia="標楷體" w:hint="eastAsia"/>
              </w:rPr>
              <w:t>錄取同學於報到時</w:t>
            </w:r>
            <w:r w:rsidR="005E5333" w:rsidRPr="008C30A3">
              <w:rPr>
                <w:rFonts w:eastAsia="標楷體"/>
              </w:rPr>
              <w:t>需</w:t>
            </w:r>
            <w:r w:rsidR="005E5333" w:rsidRPr="008C30A3">
              <w:rPr>
                <w:rFonts w:eastAsia="標楷體" w:hint="eastAsia"/>
              </w:rPr>
              <w:t>另行</w:t>
            </w:r>
            <w:r w:rsidR="005E5333" w:rsidRPr="008C30A3">
              <w:rPr>
                <w:rFonts w:eastAsia="標楷體"/>
              </w:rPr>
              <w:t>檢附家長同意書。</w:t>
            </w:r>
          </w:p>
          <w:p w:rsidR="002A4074" w:rsidRPr="002A4074" w:rsidRDefault="002A4074" w:rsidP="002A4074">
            <w:pPr>
              <w:ind w:left="210" w:hangingChars="100" w:hanging="210"/>
              <w:rPr>
                <w:rFonts w:eastAsia="標楷體"/>
              </w:rPr>
            </w:pPr>
            <w:r w:rsidRPr="002A4074">
              <w:rPr>
                <w:rFonts w:eastAsia="標楷體"/>
              </w:rPr>
              <w:t>2.</w:t>
            </w:r>
            <w:r w:rsidR="005E5333" w:rsidRPr="002A4074">
              <w:rPr>
                <w:rFonts w:eastAsia="標楷體"/>
              </w:rPr>
              <w:t>完成報名並確認錄取後，開（機票）票時，需先行自付機票費用，返台後申請</w:t>
            </w:r>
            <w:r w:rsidR="005E5333">
              <w:rPr>
                <w:rFonts w:eastAsia="標楷體" w:hint="eastAsia"/>
                <w:lang w:eastAsia="zh-TW"/>
              </w:rPr>
              <w:t>機票</w:t>
            </w:r>
            <w:r w:rsidR="005E5333" w:rsidRPr="002A4074">
              <w:rPr>
                <w:rFonts w:eastAsia="標楷體"/>
              </w:rPr>
              <w:t>補助。</w:t>
            </w:r>
          </w:p>
          <w:p w:rsidR="002A4074" w:rsidRDefault="002A4074" w:rsidP="002A4074">
            <w:pPr>
              <w:ind w:left="210" w:hangingChars="100" w:hanging="210"/>
              <w:rPr>
                <w:rFonts w:eastAsia="標楷體"/>
              </w:rPr>
            </w:pPr>
            <w:r w:rsidRPr="002A4074">
              <w:rPr>
                <w:rFonts w:eastAsia="標楷體"/>
              </w:rPr>
              <w:t>3.</w:t>
            </w:r>
            <w:r w:rsidRPr="002A4074">
              <w:rPr>
                <w:rFonts w:eastAsia="標楷體"/>
              </w:rPr>
              <w:t>活動結束一</w:t>
            </w:r>
            <w:r w:rsidR="005E5333">
              <w:rPr>
                <w:rFonts w:eastAsia="標楷體" w:hint="eastAsia"/>
                <w:lang w:eastAsia="zh-TW"/>
              </w:rPr>
              <w:t>週</w:t>
            </w:r>
            <w:r w:rsidRPr="002A4074">
              <w:rPr>
                <w:rFonts w:eastAsia="標楷體"/>
              </w:rPr>
              <w:t>內</w:t>
            </w:r>
            <w:r w:rsidR="005E5333">
              <w:rPr>
                <w:rFonts w:eastAsia="標楷體" w:hint="eastAsia"/>
                <w:lang w:eastAsia="zh-TW"/>
              </w:rPr>
              <w:t>(7/19</w:t>
            </w:r>
            <w:r w:rsidR="005E5333">
              <w:rPr>
                <w:rFonts w:eastAsia="標楷體" w:hint="eastAsia"/>
                <w:lang w:eastAsia="zh-TW"/>
              </w:rPr>
              <w:t>前</w:t>
            </w:r>
            <w:r w:rsidR="005E5333">
              <w:rPr>
                <w:rFonts w:eastAsia="標楷體" w:hint="eastAsia"/>
                <w:lang w:eastAsia="zh-TW"/>
              </w:rPr>
              <w:t>)</w:t>
            </w:r>
            <w:r w:rsidRPr="002A4074">
              <w:rPr>
                <w:rFonts w:eastAsia="標楷體"/>
              </w:rPr>
              <w:t>，請繳交心得報告及檢附</w:t>
            </w:r>
            <w:r w:rsidR="005E5333">
              <w:rPr>
                <w:rFonts w:eastAsia="標楷體" w:hint="eastAsia"/>
                <w:lang w:eastAsia="zh-TW"/>
              </w:rPr>
              <w:t>6</w:t>
            </w:r>
            <w:r w:rsidR="005E5333">
              <w:rPr>
                <w:rFonts w:eastAsia="標楷體" w:hint="eastAsia"/>
                <w:lang w:eastAsia="zh-TW"/>
              </w:rPr>
              <w:t>張</w:t>
            </w:r>
            <w:r w:rsidRPr="002A4074">
              <w:rPr>
                <w:rFonts w:eastAsia="標楷體"/>
              </w:rPr>
              <w:t>照片。</w:t>
            </w:r>
          </w:p>
          <w:p w:rsidR="002A4074" w:rsidRPr="00F91A19" w:rsidRDefault="002A4074" w:rsidP="00F058F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F91A19">
              <w:rPr>
                <w:rFonts w:eastAsia="標楷體"/>
              </w:rPr>
              <w:t>.</w:t>
            </w:r>
            <w:r w:rsidRPr="00F91A19">
              <w:rPr>
                <w:rFonts w:eastAsia="標楷體"/>
              </w:rPr>
              <w:t>聯繫方式：</w:t>
            </w:r>
            <w:r w:rsidRPr="002A4074">
              <w:rPr>
                <w:rFonts w:eastAsia="標楷體"/>
              </w:rPr>
              <w:t>兩岸學術交流中心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>楊雅惠小姐</w:t>
            </w:r>
            <w:r w:rsidRPr="00F91A19">
              <w:rPr>
                <w:rFonts w:eastAsia="標楷體"/>
              </w:rPr>
              <w:t>，電話：</w:t>
            </w:r>
            <w:r w:rsidRPr="00F91A19">
              <w:rPr>
                <w:rFonts w:eastAsia="標楷體"/>
              </w:rPr>
              <w:t>02-28013131#6</w:t>
            </w:r>
            <w:r>
              <w:rPr>
                <w:rFonts w:eastAsia="標楷體" w:hint="eastAsia"/>
                <w:lang w:eastAsia="zh-TW"/>
              </w:rPr>
              <w:t>885</w:t>
            </w:r>
            <w:r w:rsidR="00F058FA">
              <w:rPr>
                <w:rFonts w:eastAsia="標楷體" w:hint="eastAsia"/>
                <w:lang w:eastAsia="zh-TW"/>
              </w:rPr>
              <w:t>，</w:t>
            </w:r>
            <w:r w:rsidR="00F058FA">
              <w:rPr>
                <w:rFonts w:eastAsia="標楷體" w:hint="eastAsia"/>
                <w:lang w:eastAsia="zh-TW"/>
              </w:rPr>
              <w:t>E-mail</w:t>
            </w:r>
            <w:r w:rsidR="00F058FA">
              <w:rPr>
                <w:rFonts w:eastAsia="標楷體" w:hint="eastAsia"/>
                <w:lang w:eastAsia="zh-TW"/>
              </w:rPr>
              <w:t>：</w:t>
            </w:r>
            <w:r w:rsidR="00F058FA" w:rsidRPr="00F058FA">
              <w:rPr>
                <w:rFonts w:eastAsia="標楷體"/>
              </w:rPr>
              <w:t>yhyang@mail.sju.edu.tw</w:t>
            </w:r>
            <w:r w:rsidRPr="00F058FA">
              <w:rPr>
                <w:rFonts w:eastAsia="標楷體" w:hint="eastAsia"/>
              </w:rPr>
              <w:t>。</w:t>
            </w:r>
          </w:p>
        </w:tc>
      </w:tr>
    </w:tbl>
    <w:p w:rsidR="002A4074" w:rsidRPr="002A01A0" w:rsidRDefault="00450989" w:rsidP="002A4074">
      <w:pPr>
        <w:rPr>
          <w:rFonts w:eastAsia="標楷體"/>
          <w:color w:val="000000"/>
        </w:rPr>
      </w:pPr>
      <w:r>
        <w:rPr>
          <w:rFonts w:ascii="新細明體" w:hAnsi="新細明體"/>
          <w:noProof/>
          <w:color w:val="00000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0.25pt;margin-top:-3.5pt;width:198pt;height:27pt;z-index:251657214;mso-position-horizontal-relative:text;mso-position-vertical-relative:text" fillcolor="black">
            <v:shadow color="#868686"/>
            <v:textpath style="font-family:&quot;標楷體&quot;;v-text-reverse:t;v-text-kern:t" trim="t" fitpath="t" string="聖約翰科技大學"/>
            <w10:wrap type="square"/>
          </v:shape>
        </w:pict>
      </w:r>
      <w:r w:rsidR="002A4074">
        <w:rPr>
          <w:rFonts w:ascii="新細明體" w:hAnsi="新細明體"/>
          <w:noProof/>
          <w:color w:val="000000"/>
          <w:lang w:eastAsia="zh-TW"/>
        </w:rPr>
        <w:drawing>
          <wp:anchor distT="0" distB="0" distL="114300" distR="114300" simplePos="0" relativeHeight="251658239" behindDoc="1" locked="0" layoutInCell="1" allowOverlap="1" wp14:anchorId="43849D06" wp14:editId="5188C174">
            <wp:simplePos x="0" y="0"/>
            <wp:positionH relativeFrom="column">
              <wp:posOffset>1343660</wp:posOffset>
            </wp:positionH>
            <wp:positionV relativeFrom="paragraph">
              <wp:posOffset>-110490</wp:posOffset>
            </wp:positionV>
            <wp:extent cx="571500" cy="542925"/>
            <wp:effectExtent l="0" t="0" r="0" b="9525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74" w:rsidRPr="002A01A0" w:rsidRDefault="002A4074" w:rsidP="002A4074">
      <w:pPr>
        <w:rPr>
          <w:rFonts w:ascii="新細明體" w:hAnsi="新細明體"/>
          <w:color w:val="000000"/>
        </w:rPr>
      </w:pPr>
    </w:p>
    <w:p w:rsidR="002A4074" w:rsidRPr="002A01A0" w:rsidRDefault="002A4074" w:rsidP="002A4074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A01A0">
        <w:rPr>
          <w:rFonts w:ascii="新細明體" w:eastAsia="標楷體" w:hAnsi="新細明體"/>
          <w:b/>
          <w:color w:val="000000"/>
          <w:kern w:val="0"/>
          <w:sz w:val="40"/>
          <w:szCs w:val="40"/>
          <w:lang w:val="zh-TW"/>
        </w:rPr>
        <w:t>兩岸交流</w:t>
      </w:r>
      <w:r w:rsidRPr="002A01A0">
        <w:rPr>
          <w:rFonts w:ascii="新細明體" w:eastAsia="標楷體" w:hAnsi="新細明體" w:hint="eastAsia"/>
          <w:b/>
          <w:color w:val="000000"/>
          <w:kern w:val="0"/>
          <w:sz w:val="40"/>
          <w:szCs w:val="40"/>
          <w:lang w:val="zh-TW"/>
        </w:rPr>
        <w:t>活動家長同意書</w:t>
      </w:r>
    </w:p>
    <w:p w:rsidR="002A4074" w:rsidRDefault="002A4074" w:rsidP="002A4074">
      <w:pPr>
        <w:jc w:val="center"/>
        <w:rPr>
          <w:rFonts w:ascii="標楷體" w:eastAsia="標楷體" w:hAnsi="標楷體"/>
          <w:color w:val="000000"/>
          <w:lang w:eastAsia="zh-TW"/>
        </w:rPr>
      </w:pPr>
    </w:p>
    <w:p w:rsidR="002A4074" w:rsidRDefault="002A4074" w:rsidP="002A4074">
      <w:pPr>
        <w:jc w:val="center"/>
        <w:rPr>
          <w:rFonts w:ascii="標楷體" w:eastAsia="標楷體" w:hAnsi="標楷體"/>
          <w:color w:val="000000"/>
          <w:lang w:eastAsia="zh-TW"/>
        </w:rPr>
      </w:pPr>
    </w:p>
    <w:p w:rsidR="002A4074" w:rsidRPr="002A01A0" w:rsidRDefault="002A4074" w:rsidP="002A4074">
      <w:pPr>
        <w:jc w:val="center"/>
        <w:rPr>
          <w:rFonts w:ascii="標楷體" w:eastAsia="標楷體" w:hAnsi="標楷體"/>
          <w:color w:val="000000"/>
          <w:lang w:eastAsia="zh-TW"/>
        </w:rPr>
      </w:pPr>
    </w:p>
    <w:p w:rsidR="002A4074" w:rsidRPr="002A01A0" w:rsidRDefault="002A4074" w:rsidP="002A407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 xml:space="preserve">係貴校 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班</w:t>
      </w:r>
    </w:p>
    <w:p w:rsidR="002A4074" w:rsidRPr="002A01A0" w:rsidRDefault="002A4074" w:rsidP="002A4074">
      <w:pPr>
        <w:rPr>
          <w:rFonts w:ascii="標楷體" w:eastAsia="標楷體" w:hAnsi="標楷體"/>
          <w:color w:val="000000"/>
          <w:sz w:val="28"/>
          <w:szCs w:val="28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之家長(或監護人)。</w:t>
      </w:r>
      <w:r w:rsidRPr="002A01A0">
        <w:rPr>
          <w:rFonts w:eastAsia="標楷體" w:hAnsi="標楷體"/>
          <w:color w:val="000000"/>
          <w:sz w:val="28"/>
          <w:szCs w:val="28"/>
        </w:rPr>
        <w:t>同意</w:t>
      </w:r>
      <w:r w:rsidRPr="002A01A0">
        <w:rPr>
          <w:rFonts w:eastAsia="標楷體" w:hAnsi="標楷體" w:hint="eastAsia"/>
          <w:color w:val="000000"/>
          <w:sz w:val="28"/>
          <w:szCs w:val="28"/>
        </w:rPr>
        <w:t>學</w:t>
      </w:r>
      <w:r w:rsidRPr="002A01A0">
        <w:rPr>
          <w:rFonts w:eastAsia="標楷體" w:hAnsi="標楷體"/>
          <w:color w:val="000000"/>
          <w:sz w:val="28"/>
          <w:szCs w:val="28"/>
        </w:rPr>
        <w:t>生於</w:t>
      </w:r>
      <w:r w:rsidRPr="002A01A0">
        <w:rPr>
          <w:rFonts w:eastAsia="標楷體"/>
          <w:color w:val="000000"/>
          <w:sz w:val="28"/>
          <w:szCs w:val="28"/>
        </w:rPr>
        <w:t>10</w:t>
      </w:r>
      <w:r w:rsidR="008C30A3">
        <w:rPr>
          <w:rFonts w:eastAsia="標楷體" w:hint="eastAsia"/>
          <w:color w:val="000000"/>
          <w:sz w:val="28"/>
          <w:szCs w:val="28"/>
          <w:lang w:eastAsia="zh-TW"/>
        </w:rPr>
        <w:t>8</w:t>
      </w:r>
      <w:r w:rsidRPr="002A01A0">
        <w:rPr>
          <w:rFonts w:eastAsia="標楷體" w:hAnsi="標楷體"/>
          <w:color w:val="000000"/>
          <w:sz w:val="28"/>
          <w:szCs w:val="28"/>
        </w:rPr>
        <w:t>年</w:t>
      </w:r>
      <w:r w:rsidR="008C30A3">
        <w:rPr>
          <w:rFonts w:eastAsia="標楷體" w:hint="eastAsia"/>
          <w:color w:val="000000"/>
          <w:sz w:val="28"/>
          <w:szCs w:val="28"/>
          <w:lang w:eastAsia="zh-TW"/>
        </w:rPr>
        <w:t>7</w:t>
      </w:r>
      <w:r w:rsidRPr="002A01A0">
        <w:rPr>
          <w:rFonts w:eastAsia="標楷體" w:hAnsi="標楷體"/>
          <w:color w:val="000000"/>
          <w:sz w:val="28"/>
          <w:szCs w:val="28"/>
        </w:rPr>
        <w:t>月</w:t>
      </w:r>
      <w:r w:rsidR="008C30A3">
        <w:rPr>
          <w:rFonts w:eastAsia="標楷體" w:hAnsi="標楷體" w:hint="eastAsia"/>
          <w:color w:val="000000"/>
          <w:sz w:val="28"/>
          <w:szCs w:val="28"/>
          <w:lang w:eastAsia="zh-TW"/>
        </w:rPr>
        <w:t>1</w:t>
      </w:r>
      <w:r w:rsidRPr="002A01A0">
        <w:rPr>
          <w:rFonts w:eastAsia="標楷體" w:hAnsi="標楷體" w:hint="eastAsia"/>
          <w:color w:val="000000"/>
          <w:sz w:val="28"/>
          <w:szCs w:val="28"/>
        </w:rPr>
        <w:t>日至</w:t>
      </w:r>
      <w:r w:rsidR="008C30A3">
        <w:rPr>
          <w:rFonts w:eastAsia="標楷體" w:hAnsi="標楷體" w:hint="eastAsia"/>
          <w:color w:val="000000"/>
          <w:sz w:val="28"/>
          <w:szCs w:val="28"/>
          <w:lang w:eastAsia="zh-TW"/>
        </w:rPr>
        <w:t>7</w:t>
      </w:r>
      <w:r w:rsidRPr="002A01A0">
        <w:rPr>
          <w:rFonts w:eastAsia="標楷體" w:hAnsi="標楷體" w:hint="eastAsia"/>
          <w:color w:val="000000"/>
          <w:sz w:val="28"/>
          <w:szCs w:val="28"/>
        </w:rPr>
        <w:t>月</w:t>
      </w:r>
      <w:r w:rsidR="008C30A3">
        <w:rPr>
          <w:rFonts w:eastAsia="標楷體" w:hAnsi="標楷體" w:hint="eastAsia"/>
          <w:color w:val="000000"/>
          <w:sz w:val="28"/>
          <w:szCs w:val="28"/>
          <w:lang w:eastAsia="zh-TW"/>
        </w:rPr>
        <w:t>1</w:t>
      </w:r>
      <w:r w:rsidR="003F1F55">
        <w:rPr>
          <w:rFonts w:eastAsia="標楷體" w:hAnsi="標楷體" w:hint="eastAsia"/>
          <w:color w:val="000000"/>
          <w:sz w:val="28"/>
          <w:szCs w:val="28"/>
          <w:lang w:eastAsia="zh-TW"/>
        </w:rPr>
        <w:t>2</w:t>
      </w:r>
      <w:r w:rsidRPr="002A01A0">
        <w:rPr>
          <w:rFonts w:eastAsia="標楷體" w:hAnsi="標楷體" w:hint="eastAsia"/>
          <w:color w:val="000000"/>
          <w:sz w:val="28"/>
          <w:szCs w:val="28"/>
        </w:rPr>
        <w:t>日</w:t>
      </w:r>
      <w:r w:rsidRPr="002A01A0">
        <w:rPr>
          <w:rFonts w:eastAsia="標楷體" w:hAnsi="標楷體"/>
          <w:color w:val="000000"/>
          <w:sz w:val="28"/>
          <w:szCs w:val="28"/>
        </w:rPr>
        <w:t>，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本校辦理之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8C30A3" w:rsidRPr="008C30A3">
        <w:rPr>
          <w:rFonts w:ascii="標楷體" w:eastAsia="標楷體" w:hAnsi="標楷體"/>
          <w:color w:val="000000"/>
          <w:sz w:val="28"/>
          <w:szCs w:val="28"/>
        </w:rPr>
        <w:t>201</w:t>
      </w:r>
      <w:r w:rsidR="008C30A3" w:rsidRPr="008C30A3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8C30A3" w:rsidRPr="008C30A3">
        <w:rPr>
          <w:rFonts w:ascii="標楷體" w:eastAsia="標楷體" w:hAnsi="標楷體"/>
          <w:color w:val="000000"/>
          <w:sz w:val="28"/>
          <w:szCs w:val="28"/>
        </w:rPr>
        <w:t>年</w:t>
      </w:r>
      <w:r w:rsidR="008C30A3" w:rsidRPr="008C30A3">
        <w:rPr>
          <w:rFonts w:ascii="標楷體" w:eastAsia="標楷體" w:hAnsi="標楷體" w:hint="eastAsia"/>
          <w:color w:val="000000"/>
          <w:sz w:val="28"/>
          <w:szCs w:val="28"/>
        </w:rPr>
        <w:t>水韻江蘇中華文化</w:t>
      </w:r>
      <w:r w:rsidR="008C30A3" w:rsidRPr="008C30A3">
        <w:rPr>
          <w:rFonts w:ascii="標楷體" w:eastAsia="標楷體" w:hAnsi="標楷體"/>
          <w:color w:val="000000"/>
          <w:sz w:val="28"/>
          <w:szCs w:val="28"/>
        </w:rPr>
        <w:t>交流</w:t>
      </w:r>
      <w:r w:rsidRPr="002A01A0">
        <w:rPr>
          <w:rFonts w:eastAsia="標楷體" w:hAnsi="標楷體"/>
          <w:color w:val="000000"/>
          <w:sz w:val="28"/>
          <w:szCs w:val="28"/>
        </w:rPr>
        <w:t>」</w:t>
      </w:r>
      <w:r>
        <w:rPr>
          <w:rFonts w:eastAsia="標楷體" w:hAnsi="標楷體" w:hint="eastAsia"/>
          <w:color w:val="000000"/>
          <w:sz w:val="28"/>
          <w:szCs w:val="28"/>
        </w:rPr>
        <w:t>活動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，前往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大陸</w:t>
      </w:r>
      <w:r w:rsidR="008C30A3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江蘇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地區進行文化參訪及團隊交流活動，請叮嚀學生於行程中注意自身安全且聽從師長之指導</w:t>
      </w:r>
      <w:r w:rsidRPr="002A01A0">
        <w:rPr>
          <w:rFonts w:ascii="新細明體" w:hAnsi="新細明體" w:hint="eastAsia"/>
          <w:color w:val="000000"/>
          <w:sz w:val="28"/>
          <w:szCs w:val="28"/>
        </w:rPr>
        <w:t>，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並為貴子弟購買200萬以上保額之旅遊平安保險。</w:t>
      </w:r>
    </w:p>
    <w:p w:rsidR="002A4074" w:rsidRPr="002A01A0" w:rsidRDefault="002A4074" w:rsidP="002A4074">
      <w:pPr>
        <w:rPr>
          <w:rFonts w:ascii="標楷體" w:eastAsia="標楷體" w:hAnsi="標楷體"/>
          <w:color w:val="000000"/>
          <w:sz w:val="28"/>
          <w:szCs w:val="28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 xml:space="preserve">    此致</w:t>
      </w:r>
    </w:p>
    <w:p w:rsidR="002A4074" w:rsidRPr="002A01A0" w:rsidRDefault="002A4074" w:rsidP="002A4074">
      <w:pPr>
        <w:rPr>
          <w:rFonts w:ascii="標楷體" w:eastAsia="標楷體" w:hAnsi="標楷體"/>
          <w:color w:val="000000"/>
          <w:sz w:val="28"/>
          <w:szCs w:val="28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聖約翰科技大學</w:t>
      </w:r>
    </w:p>
    <w:p w:rsidR="002A4074" w:rsidRPr="002A01A0" w:rsidRDefault="002A4074" w:rsidP="002A4074">
      <w:pPr>
        <w:rPr>
          <w:rFonts w:ascii="標楷體" w:eastAsia="標楷體" w:hAnsi="標楷體"/>
          <w:color w:val="000000"/>
        </w:rPr>
      </w:pPr>
    </w:p>
    <w:p w:rsidR="002A4074" w:rsidRPr="002A01A0" w:rsidRDefault="002A4074" w:rsidP="002A4074">
      <w:pPr>
        <w:rPr>
          <w:rFonts w:ascii="標楷體" w:eastAsia="標楷體" w:hAnsi="標楷體"/>
          <w:color w:val="000000"/>
        </w:rPr>
      </w:pPr>
    </w:p>
    <w:p w:rsidR="002A4074" w:rsidRPr="002A01A0" w:rsidRDefault="002A4074" w:rsidP="002A4074">
      <w:pPr>
        <w:rPr>
          <w:rFonts w:ascii="標楷體" w:eastAsia="標楷體" w:hAnsi="標楷體"/>
          <w:color w:val="000000"/>
        </w:rPr>
      </w:pPr>
    </w:p>
    <w:p w:rsidR="002A4074" w:rsidRPr="002A01A0" w:rsidRDefault="002A4074" w:rsidP="008C30A3">
      <w:pPr>
        <w:spacing w:line="960" w:lineRule="exact"/>
        <w:ind w:leftChars="1837" w:left="3858" w:right="1123"/>
        <w:rPr>
          <w:rFonts w:ascii="標楷體" w:eastAsia="標楷體" w:hAnsi="標楷體"/>
          <w:color w:val="000000"/>
          <w:sz w:val="28"/>
          <w:szCs w:val="28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學生姓名：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2A4074" w:rsidRPr="002A01A0" w:rsidRDefault="002A4074" w:rsidP="008C30A3">
      <w:pPr>
        <w:spacing w:line="960" w:lineRule="exact"/>
        <w:ind w:leftChars="1837" w:left="3858" w:right="1123"/>
        <w:rPr>
          <w:rFonts w:ascii="標楷體" w:eastAsia="標楷體" w:hAnsi="標楷體"/>
          <w:color w:val="000000"/>
          <w:sz w:val="28"/>
          <w:szCs w:val="28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</w:p>
    <w:p w:rsidR="002A4074" w:rsidRPr="002A01A0" w:rsidRDefault="002A4074" w:rsidP="008C30A3">
      <w:pPr>
        <w:spacing w:line="960" w:lineRule="exact"/>
        <w:ind w:leftChars="1837" w:left="3858" w:right="1123"/>
        <w:rPr>
          <w:rFonts w:ascii="標楷體" w:eastAsia="標楷體" w:hAnsi="標楷體"/>
          <w:color w:val="000000"/>
          <w:sz w:val="28"/>
          <w:szCs w:val="28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學生家長：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2A4074" w:rsidRPr="002A01A0" w:rsidRDefault="002A4074" w:rsidP="008C30A3">
      <w:pPr>
        <w:spacing w:line="960" w:lineRule="exact"/>
        <w:ind w:leftChars="1837" w:left="3858" w:right="1123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2A01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</w:p>
    <w:p w:rsidR="002A4074" w:rsidRPr="002A01A0" w:rsidRDefault="002A4074" w:rsidP="002A4074">
      <w:pPr>
        <w:ind w:right="1120"/>
        <w:jc w:val="center"/>
        <w:rPr>
          <w:rFonts w:ascii="標楷體" w:eastAsia="標楷體" w:hAnsi="標楷體"/>
          <w:color w:val="000000"/>
          <w:sz w:val="22"/>
          <w:u w:val="single"/>
        </w:rPr>
      </w:pPr>
    </w:p>
    <w:p w:rsidR="002A4074" w:rsidRPr="002A01A0" w:rsidRDefault="002A4074" w:rsidP="002A4074">
      <w:pPr>
        <w:ind w:right="1120"/>
        <w:jc w:val="center"/>
        <w:rPr>
          <w:rFonts w:ascii="標楷體" w:eastAsia="標楷體" w:hAnsi="標楷體"/>
          <w:color w:val="000000"/>
          <w:sz w:val="22"/>
          <w:u w:val="single"/>
        </w:rPr>
      </w:pPr>
    </w:p>
    <w:p w:rsidR="002A4074" w:rsidRDefault="002A4074" w:rsidP="002A4074">
      <w:pPr>
        <w:ind w:right="1120"/>
        <w:rPr>
          <w:rFonts w:ascii="標楷體" w:eastAsia="標楷體" w:hAnsi="標楷體"/>
          <w:color w:val="000000"/>
          <w:sz w:val="22"/>
          <w:u w:val="single"/>
          <w:lang w:eastAsia="zh-TW"/>
        </w:rPr>
      </w:pPr>
    </w:p>
    <w:p w:rsidR="002A4074" w:rsidRPr="002A01A0" w:rsidRDefault="002A4074" w:rsidP="002A4074">
      <w:pPr>
        <w:ind w:right="1120"/>
        <w:rPr>
          <w:rFonts w:ascii="標楷體" w:eastAsia="標楷體" w:hAnsi="標楷體"/>
          <w:color w:val="000000"/>
          <w:sz w:val="22"/>
          <w:u w:val="single"/>
          <w:lang w:eastAsia="zh-TW"/>
        </w:rPr>
      </w:pPr>
    </w:p>
    <w:p w:rsidR="002A4074" w:rsidRPr="002A01A0" w:rsidRDefault="002A4074" w:rsidP="002A4074">
      <w:pPr>
        <w:ind w:right="26"/>
        <w:jc w:val="center"/>
        <w:rPr>
          <w:rFonts w:ascii="新細明體" w:hAnsi="新細明體"/>
          <w:color w:val="000000"/>
        </w:rPr>
      </w:pP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>中 華 民 國    10</w:t>
      </w:r>
      <w:r w:rsidR="008C30A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</w:t>
      </w:r>
      <w:r w:rsidRPr="002A01A0">
        <w:rPr>
          <w:rFonts w:ascii="標楷體" w:eastAsia="標楷體" w:hAnsi="標楷體" w:hint="eastAsia"/>
          <w:color w:val="000000"/>
          <w:sz w:val="28"/>
          <w:szCs w:val="28"/>
        </w:rPr>
        <w:t xml:space="preserve">    年              月              日</w:t>
      </w:r>
    </w:p>
    <w:p w:rsidR="0086116E" w:rsidRDefault="0086116E">
      <w:pPr>
        <w:widowControl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86116E" w:rsidRDefault="0086116E" w:rsidP="0086116E">
      <w:pPr>
        <w:spacing w:line="480" w:lineRule="auto"/>
        <w:jc w:val="center"/>
        <w:rPr>
          <w:rFonts w:eastAsia="標楷體"/>
          <w:b/>
          <w:sz w:val="36"/>
          <w:szCs w:val="36"/>
        </w:rPr>
      </w:pPr>
      <w:r w:rsidRPr="0086116E">
        <w:rPr>
          <w:rFonts w:eastAsia="標楷體"/>
          <w:b/>
          <w:kern w:val="0"/>
          <w:sz w:val="40"/>
          <w:szCs w:val="40"/>
          <w:lang w:val="zh-TW"/>
        </w:rPr>
        <w:lastRenderedPageBreak/>
        <w:t>聖約翰科技大學</w:t>
      </w:r>
      <w:r w:rsidRPr="008C30A3">
        <w:rPr>
          <w:rFonts w:eastAsia="標楷體"/>
          <w:b/>
          <w:kern w:val="0"/>
          <w:sz w:val="40"/>
          <w:szCs w:val="40"/>
          <w:lang w:val="zh-TW"/>
        </w:rPr>
        <w:t>201</w:t>
      </w:r>
      <w:r w:rsidRPr="008C30A3">
        <w:rPr>
          <w:rFonts w:eastAsia="標楷體" w:hint="eastAsia"/>
          <w:b/>
          <w:kern w:val="0"/>
          <w:sz w:val="40"/>
          <w:szCs w:val="40"/>
          <w:lang w:val="zh-TW"/>
        </w:rPr>
        <w:t>9</w:t>
      </w:r>
      <w:r w:rsidRPr="008C30A3">
        <w:rPr>
          <w:rFonts w:eastAsia="標楷體"/>
          <w:b/>
          <w:kern w:val="0"/>
          <w:sz w:val="40"/>
          <w:szCs w:val="40"/>
          <w:lang w:val="zh-TW"/>
        </w:rPr>
        <w:t>年</w:t>
      </w:r>
      <w:r w:rsidRPr="008C30A3">
        <w:rPr>
          <w:rFonts w:eastAsia="標楷體" w:hint="eastAsia"/>
          <w:b/>
          <w:kern w:val="0"/>
          <w:sz w:val="40"/>
          <w:szCs w:val="40"/>
          <w:lang w:val="zh-TW"/>
        </w:rPr>
        <w:t>水韻江蘇中華文化</w:t>
      </w:r>
      <w:r w:rsidRPr="008C30A3">
        <w:rPr>
          <w:rFonts w:eastAsia="標楷體"/>
          <w:b/>
          <w:kern w:val="0"/>
          <w:sz w:val="40"/>
          <w:szCs w:val="40"/>
          <w:lang w:val="zh-TW"/>
        </w:rPr>
        <w:t>交流</w:t>
      </w:r>
    </w:p>
    <w:p w:rsidR="0086116E" w:rsidRPr="00344BFB" w:rsidRDefault="0086116E" w:rsidP="0086116E">
      <w:pPr>
        <w:tabs>
          <w:tab w:val="left" w:pos="3360"/>
          <w:tab w:val="right" w:pos="8880"/>
        </w:tabs>
        <w:spacing w:line="480" w:lineRule="auto"/>
        <w:jc w:val="center"/>
        <w:rPr>
          <w:rFonts w:eastAsia="標楷體"/>
          <w:b/>
        </w:rPr>
      </w:pPr>
      <w:r>
        <w:rPr>
          <w:rFonts w:eastAsia="標楷體" w:hint="eastAsia"/>
          <w:b/>
          <w:sz w:val="36"/>
          <w:szCs w:val="36"/>
        </w:rPr>
        <w:t>放棄錄取聲明</w:t>
      </w:r>
      <w:r w:rsidRPr="00344BFB">
        <w:rPr>
          <w:rFonts w:eastAsia="標楷體"/>
          <w:b/>
          <w:sz w:val="36"/>
          <w:szCs w:val="36"/>
        </w:rPr>
        <w:t>書</w:t>
      </w:r>
    </w:p>
    <w:p w:rsidR="0086116E" w:rsidRDefault="0086116E" w:rsidP="0086116E">
      <w:pPr>
        <w:jc w:val="center"/>
        <w:rPr>
          <w:rFonts w:eastAsia="標楷體"/>
        </w:rPr>
      </w:pPr>
    </w:p>
    <w:p w:rsidR="0086116E" w:rsidRDefault="0086116E" w:rsidP="0086116E">
      <w:pPr>
        <w:jc w:val="center"/>
        <w:rPr>
          <w:rFonts w:eastAsia="標楷體"/>
        </w:rPr>
      </w:pPr>
    </w:p>
    <w:p w:rsidR="0086116E" w:rsidRDefault="0086116E" w:rsidP="0086116E">
      <w:pPr>
        <w:snapToGrid w:val="0"/>
        <w:spacing w:line="480" w:lineRule="auto"/>
        <w:ind w:firstLineChars="200" w:firstLine="640"/>
        <w:rPr>
          <w:rFonts w:eastAsia="標楷體"/>
          <w:sz w:val="32"/>
          <w:szCs w:val="32"/>
        </w:rPr>
      </w:pPr>
      <w:r w:rsidRPr="0066535D">
        <w:rPr>
          <w:rFonts w:eastAsia="標楷體" w:hint="eastAsia"/>
          <w:sz w:val="32"/>
          <w:szCs w:val="32"/>
        </w:rPr>
        <w:t>本人</w:t>
      </w:r>
      <w:r>
        <w:rPr>
          <w:rFonts w:eastAsia="標楷體" w:hint="eastAsia"/>
          <w:sz w:val="32"/>
          <w:szCs w:val="32"/>
          <w:lang w:eastAsia="zh-TW"/>
        </w:rPr>
        <w:t>原</w:t>
      </w:r>
      <w:r w:rsidRPr="0066535D">
        <w:rPr>
          <w:rFonts w:eastAsia="標楷體" w:hint="eastAsia"/>
          <w:sz w:val="32"/>
          <w:szCs w:val="32"/>
        </w:rPr>
        <w:t>錄取參加「</w:t>
      </w:r>
      <w:r w:rsidRPr="0086116E">
        <w:rPr>
          <w:rFonts w:eastAsia="標楷體"/>
          <w:sz w:val="32"/>
          <w:szCs w:val="32"/>
        </w:rPr>
        <w:t>201</w:t>
      </w:r>
      <w:r w:rsidRPr="0086116E">
        <w:rPr>
          <w:rFonts w:eastAsia="標楷體" w:hint="eastAsia"/>
          <w:sz w:val="32"/>
          <w:szCs w:val="32"/>
        </w:rPr>
        <w:t>9</w:t>
      </w:r>
      <w:r w:rsidRPr="0086116E">
        <w:rPr>
          <w:rFonts w:eastAsia="標楷體"/>
          <w:sz w:val="32"/>
          <w:szCs w:val="32"/>
        </w:rPr>
        <w:t>年</w:t>
      </w:r>
      <w:r w:rsidRPr="0086116E">
        <w:rPr>
          <w:rFonts w:eastAsia="標楷體" w:hint="eastAsia"/>
          <w:sz w:val="32"/>
          <w:szCs w:val="32"/>
        </w:rPr>
        <w:t>水韻江蘇中華文化</w:t>
      </w:r>
      <w:r w:rsidRPr="0086116E">
        <w:rPr>
          <w:rFonts w:eastAsia="標楷體"/>
          <w:sz w:val="32"/>
          <w:szCs w:val="32"/>
        </w:rPr>
        <w:t>交流</w:t>
      </w:r>
      <w:r w:rsidRPr="0066535D">
        <w:rPr>
          <w:rFonts w:eastAsia="標楷體" w:hint="eastAsia"/>
          <w:sz w:val="32"/>
          <w:szCs w:val="32"/>
        </w:rPr>
        <w:t>」活動</w:t>
      </w:r>
      <w:r w:rsidRPr="0066535D">
        <w:rPr>
          <w:rFonts w:eastAsia="標楷體"/>
          <w:sz w:val="32"/>
          <w:szCs w:val="32"/>
        </w:rPr>
        <w:t>，</w:t>
      </w:r>
    </w:p>
    <w:p w:rsidR="0086116E" w:rsidRPr="0066535D" w:rsidRDefault="0086116E" w:rsidP="0086116E">
      <w:pPr>
        <w:snapToGrid w:val="0"/>
        <w:spacing w:line="480" w:lineRule="auto"/>
        <w:rPr>
          <w:rFonts w:eastAsia="標楷體"/>
          <w:sz w:val="32"/>
          <w:szCs w:val="32"/>
        </w:rPr>
      </w:pPr>
      <w:r w:rsidRPr="0066535D">
        <w:rPr>
          <w:rFonts w:eastAsia="標楷體"/>
          <w:sz w:val="32"/>
          <w:szCs w:val="32"/>
        </w:rPr>
        <w:t>因故放棄錄取資格，特此聲明。</w:t>
      </w:r>
    </w:p>
    <w:p w:rsidR="0086116E" w:rsidRDefault="0086116E" w:rsidP="0086116E">
      <w:pPr>
        <w:snapToGrid w:val="0"/>
        <w:spacing w:line="360" w:lineRule="auto"/>
        <w:ind w:firstLineChars="400" w:firstLine="1280"/>
        <w:rPr>
          <w:rFonts w:eastAsia="標楷體"/>
          <w:sz w:val="32"/>
          <w:szCs w:val="32"/>
        </w:rPr>
      </w:pPr>
    </w:p>
    <w:p w:rsidR="0086116E" w:rsidRDefault="0086116E" w:rsidP="0086116E">
      <w:pPr>
        <w:snapToGrid w:val="0"/>
        <w:spacing w:line="360" w:lineRule="auto"/>
        <w:ind w:firstLineChars="400" w:firstLine="1280"/>
        <w:rPr>
          <w:rFonts w:eastAsia="標楷體"/>
          <w:sz w:val="32"/>
          <w:szCs w:val="32"/>
        </w:rPr>
      </w:pPr>
    </w:p>
    <w:p w:rsidR="0086116E" w:rsidRPr="0066535D" w:rsidRDefault="0086116E" w:rsidP="0086116E">
      <w:pPr>
        <w:snapToGrid w:val="0"/>
        <w:spacing w:line="360" w:lineRule="auto"/>
        <w:rPr>
          <w:rFonts w:eastAsia="標楷體"/>
          <w:color w:val="000000"/>
          <w:sz w:val="32"/>
          <w:szCs w:val="32"/>
        </w:rPr>
      </w:pPr>
      <w:r w:rsidRPr="0066535D">
        <w:rPr>
          <w:rFonts w:eastAsia="標楷體"/>
          <w:sz w:val="32"/>
          <w:szCs w:val="32"/>
        </w:rPr>
        <w:t>此致</w:t>
      </w:r>
    </w:p>
    <w:p w:rsidR="0086116E" w:rsidRDefault="0086116E" w:rsidP="0086116E">
      <w:pPr>
        <w:snapToGrid w:val="0"/>
        <w:spacing w:line="360" w:lineRule="auto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國際事務處</w:t>
      </w:r>
    </w:p>
    <w:p w:rsidR="0086116E" w:rsidRDefault="0086116E" w:rsidP="0086116E">
      <w:pPr>
        <w:snapToGrid w:val="0"/>
        <w:spacing w:line="360" w:lineRule="auto"/>
        <w:rPr>
          <w:rFonts w:eastAsia="標楷體"/>
          <w:sz w:val="32"/>
          <w:szCs w:val="32"/>
        </w:rPr>
      </w:pPr>
    </w:p>
    <w:p w:rsidR="0086116E" w:rsidRDefault="0086116E" w:rsidP="0086116E">
      <w:pPr>
        <w:snapToGrid w:val="0"/>
        <w:spacing w:line="360" w:lineRule="auto"/>
        <w:rPr>
          <w:rFonts w:eastAsia="標楷體"/>
          <w:sz w:val="32"/>
          <w:szCs w:val="32"/>
        </w:rPr>
      </w:pPr>
    </w:p>
    <w:p w:rsidR="0086116E" w:rsidRDefault="0086116E" w:rsidP="0086116E">
      <w:pPr>
        <w:snapToGrid w:val="0"/>
        <w:spacing w:line="360" w:lineRule="auto"/>
        <w:rPr>
          <w:rFonts w:eastAsia="標楷體"/>
          <w:sz w:val="32"/>
          <w:szCs w:val="32"/>
        </w:rPr>
      </w:pPr>
    </w:p>
    <w:p w:rsidR="0086116E" w:rsidRDefault="0086116E" w:rsidP="0086116E">
      <w:pPr>
        <w:snapToGrid w:val="0"/>
        <w:spacing w:line="360" w:lineRule="auto"/>
        <w:rPr>
          <w:rFonts w:eastAsia="標楷體"/>
          <w:sz w:val="32"/>
          <w:szCs w:val="32"/>
        </w:rPr>
      </w:pPr>
    </w:p>
    <w:p w:rsidR="0086116E" w:rsidRPr="0066535D" w:rsidRDefault="0086116E" w:rsidP="0086116E">
      <w:pPr>
        <w:snapToGrid w:val="0"/>
        <w:spacing w:line="480" w:lineRule="auto"/>
        <w:ind w:right="-58" w:firstLineChars="1400" w:firstLine="4480"/>
        <w:rPr>
          <w:rFonts w:eastAsia="標楷體"/>
          <w:sz w:val="32"/>
          <w:szCs w:val="32"/>
        </w:rPr>
      </w:pPr>
      <w:r w:rsidRPr="0066535D">
        <w:rPr>
          <w:rFonts w:eastAsia="標楷體"/>
          <w:sz w:val="32"/>
          <w:szCs w:val="32"/>
        </w:rPr>
        <w:t>錄取生簽名</w:t>
      </w:r>
      <w:r w:rsidRPr="0066535D">
        <w:rPr>
          <w:rFonts w:eastAsia="標楷體" w:hint="eastAsia"/>
          <w:sz w:val="32"/>
          <w:szCs w:val="32"/>
        </w:rPr>
        <w:t>：</w:t>
      </w:r>
      <w:r w:rsidRPr="0066535D">
        <w:rPr>
          <w:rFonts w:eastAsia="標楷體" w:hint="eastAsia"/>
          <w:sz w:val="32"/>
          <w:szCs w:val="32"/>
          <w:u w:val="thick"/>
        </w:rPr>
        <w:t xml:space="preserve">   </w:t>
      </w:r>
      <w:r>
        <w:rPr>
          <w:rFonts w:eastAsia="標楷體" w:hint="eastAsia"/>
          <w:sz w:val="32"/>
          <w:szCs w:val="32"/>
          <w:u w:val="thick"/>
        </w:rPr>
        <w:t xml:space="preserve">  </w:t>
      </w:r>
      <w:r w:rsidRPr="0066535D">
        <w:rPr>
          <w:rFonts w:eastAsia="標楷體" w:hint="eastAsia"/>
          <w:sz w:val="32"/>
          <w:szCs w:val="32"/>
          <w:u w:val="thick"/>
        </w:rPr>
        <w:t xml:space="preserve">      </w:t>
      </w:r>
      <w:r>
        <w:rPr>
          <w:rFonts w:eastAsia="標楷體" w:hint="eastAsia"/>
          <w:sz w:val="32"/>
          <w:szCs w:val="32"/>
          <w:u w:val="thick"/>
        </w:rPr>
        <w:t xml:space="preserve"> </w:t>
      </w:r>
      <w:r w:rsidRPr="0066535D">
        <w:rPr>
          <w:rFonts w:eastAsia="標楷體" w:hint="eastAsia"/>
          <w:sz w:val="32"/>
          <w:szCs w:val="32"/>
          <w:u w:val="thick"/>
        </w:rPr>
        <w:t xml:space="preserve">    </w:t>
      </w:r>
      <w:r>
        <w:rPr>
          <w:rFonts w:eastAsia="標楷體" w:hint="eastAsia"/>
          <w:sz w:val="32"/>
          <w:szCs w:val="32"/>
          <w:u w:val="thick"/>
        </w:rPr>
        <w:t xml:space="preserve"> </w:t>
      </w:r>
      <w:r w:rsidRPr="0066535D">
        <w:rPr>
          <w:rFonts w:eastAsia="標楷體" w:hint="eastAsia"/>
          <w:sz w:val="32"/>
          <w:szCs w:val="32"/>
          <w:u w:val="thick"/>
        </w:rPr>
        <w:t xml:space="preserve"> </w:t>
      </w:r>
    </w:p>
    <w:p w:rsidR="0086116E" w:rsidRPr="0066535D" w:rsidRDefault="0086116E" w:rsidP="0086116E">
      <w:pPr>
        <w:snapToGrid w:val="0"/>
        <w:spacing w:line="480" w:lineRule="auto"/>
        <w:ind w:right="-58"/>
        <w:jc w:val="right"/>
        <w:rPr>
          <w:rFonts w:eastAsia="標楷體"/>
          <w:sz w:val="32"/>
          <w:szCs w:val="32"/>
        </w:rPr>
      </w:pPr>
      <w:r w:rsidRPr="0066535D">
        <w:rPr>
          <w:rFonts w:eastAsia="標楷體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 xml:space="preserve">      </w:t>
      </w:r>
      <w:r w:rsidRPr="0066535D">
        <w:rPr>
          <w:rFonts w:eastAsia="標楷體"/>
          <w:sz w:val="32"/>
          <w:szCs w:val="32"/>
        </w:rPr>
        <w:t>期</w:t>
      </w:r>
      <w:r w:rsidRPr="0066535D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  <w:lang w:eastAsia="zh-TW"/>
        </w:rPr>
        <w:t xml:space="preserve"> </w:t>
      </w:r>
      <w:r w:rsidRPr="0066535D">
        <w:rPr>
          <w:rFonts w:eastAsia="標楷體" w:hint="eastAsia"/>
          <w:sz w:val="32"/>
          <w:szCs w:val="32"/>
        </w:rPr>
        <w:t>201</w:t>
      </w:r>
      <w:r>
        <w:rPr>
          <w:rFonts w:eastAsia="標楷體" w:hint="eastAsia"/>
          <w:sz w:val="32"/>
          <w:szCs w:val="32"/>
          <w:lang w:eastAsia="zh-TW"/>
        </w:rPr>
        <w:t xml:space="preserve">9 </w:t>
      </w:r>
      <w:r w:rsidRPr="0066535D">
        <w:rPr>
          <w:rFonts w:eastAsia="標楷體"/>
          <w:sz w:val="32"/>
          <w:szCs w:val="32"/>
        </w:rPr>
        <w:t>年</w:t>
      </w:r>
      <w:r w:rsidRPr="0066535D">
        <w:rPr>
          <w:rFonts w:eastAsia="標楷體"/>
          <w:sz w:val="32"/>
          <w:szCs w:val="32"/>
        </w:rPr>
        <w:t xml:space="preserve"> </w:t>
      </w:r>
      <w:r w:rsidRPr="0066535D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  <w:lang w:eastAsia="zh-TW"/>
        </w:rPr>
        <w:t>5</w:t>
      </w:r>
      <w:r w:rsidRPr="0066535D">
        <w:rPr>
          <w:rFonts w:eastAsia="標楷體"/>
          <w:sz w:val="32"/>
          <w:szCs w:val="32"/>
        </w:rPr>
        <w:t xml:space="preserve">  </w:t>
      </w:r>
      <w:r w:rsidRPr="0066535D">
        <w:rPr>
          <w:rFonts w:eastAsia="標楷體"/>
          <w:sz w:val="32"/>
          <w:szCs w:val="32"/>
        </w:rPr>
        <w:t>月</w:t>
      </w:r>
      <w:r w:rsidRPr="0066535D">
        <w:rPr>
          <w:rFonts w:eastAsia="標楷體"/>
          <w:sz w:val="32"/>
          <w:szCs w:val="32"/>
        </w:rPr>
        <w:t xml:space="preserve">   </w:t>
      </w:r>
      <w:r w:rsidRPr="0066535D">
        <w:rPr>
          <w:rFonts w:eastAsia="標楷體" w:hint="eastAsia"/>
          <w:sz w:val="32"/>
          <w:szCs w:val="32"/>
        </w:rPr>
        <w:t xml:space="preserve"> </w:t>
      </w:r>
      <w:r w:rsidRPr="0066535D">
        <w:rPr>
          <w:rFonts w:eastAsia="標楷體"/>
          <w:sz w:val="32"/>
          <w:szCs w:val="32"/>
        </w:rPr>
        <w:t>日</w:t>
      </w:r>
    </w:p>
    <w:p w:rsidR="0086116E" w:rsidRPr="00344BFB" w:rsidRDefault="0086116E" w:rsidP="0086116E">
      <w:pPr>
        <w:jc w:val="center"/>
        <w:rPr>
          <w:rFonts w:eastAsia="標楷體"/>
        </w:rPr>
      </w:pPr>
    </w:p>
    <w:p w:rsidR="0086116E" w:rsidRDefault="0086116E" w:rsidP="0086116E">
      <w:pPr>
        <w:spacing w:beforeLines="50" w:before="156" w:line="0" w:lineRule="atLeast"/>
        <w:rPr>
          <w:rFonts w:eastAsia="標楷體"/>
          <w:color w:val="000000"/>
          <w:sz w:val="28"/>
          <w:szCs w:val="28"/>
        </w:rPr>
      </w:pPr>
    </w:p>
    <w:p w:rsidR="0086116E" w:rsidRPr="00344BFB" w:rsidRDefault="0086116E" w:rsidP="0086116E">
      <w:pPr>
        <w:spacing w:beforeLines="50" w:before="156" w:line="0" w:lineRule="atLeast"/>
        <w:ind w:left="840" w:hangingChars="300" w:hanging="840"/>
        <w:rPr>
          <w:rFonts w:eastAsia="標楷體"/>
          <w:b/>
        </w:rPr>
      </w:pPr>
      <w:r>
        <w:rPr>
          <w:rFonts w:eastAsia="標楷體" w:hint="eastAsia"/>
          <w:color w:val="000000"/>
          <w:sz w:val="28"/>
          <w:szCs w:val="28"/>
        </w:rPr>
        <w:t>備註：</w:t>
      </w:r>
      <w:r w:rsidRPr="00344BFB">
        <w:rPr>
          <w:rFonts w:eastAsia="標楷體"/>
          <w:color w:val="000000"/>
          <w:sz w:val="28"/>
          <w:szCs w:val="28"/>
        </w:rPr>
        <w:t>放棄錄取報到</w:t>
      </w:r>
      <w:r>
        <w:rPr>
          <w:rFonts w:eastAsia="標楷體" w:hint="eastAsia"/>
          <w:color w:val="000000"/>
          <w:sz w:val="28"/>
          <w:szCs w:val="28"/>
        </w:rPr>
        <w:t>者</w:t>
      </w:r>
      <w:r w:rsidRPr="00344BFB">
        <w:rPr>
          <w:rFonts w:eastAsia="標楷體"/>
          <w:color w:val="000000"/>
          <w:sz w:val="28"/>
          <w:szCs w:val="28"/>
        </w:rPr>
        <w:t>，請於</w:t>
      </w:r>
      <w:r>
        <w:rPr>
          <w:rFonts w:eastAsia="標楷體" w:hint="eastAsia"/>
          <w:color w:val="000000"/>
          <w:sz w:val="28"/>
          <w:szCs w:val="28"/>
        </w:rPr>
        <w:t>201</w:t>
      </w:r>
      <w:r>
        <w:rPr>
          <w:rFonts w:eastAsia="標楷體" w:hint="eastAsia"/>
          <w:color w:val="000000"/>
          <w:sz w:val="28"/>
          <w:szCs w:val="28"/>
          <w:lang w:eastAsia="zh-TW"/>
        </w:rPr>
        <w:t>9</w:t>
      </w:r>
      <w:r w:rsidRPr="00344BFB"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  <w:lang w:eastAsia="zh-TW"/>
        </w:rPr>
        <w:t>5</w:t>
      </w:r>
      <w:r w:rsidRPr="00344BFB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  <w:lang w:eastAsia="zh-TW"/>
        </w:rPr>
        <w:t>1</w:t>
      </w:r>
      <w:r>
        <w:rPr>
          <w:rFonts w:eastAsia="標楷體" w:hint="eastAsia"/>
          <w:color w:val="000000"/>
          <w:sz w:val="28"/>
          <w:szCs w:val="28"/>
        </w:rPr>
        <w:t>5</w:t>
      </w:r>
      <w:r w:rsidRPr="00344BFB">
        <w:rPr>
          <w:rFonts w:eastAsia="標楷體"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TW"/>
        </w:rPr>
        <w:t>三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  <w:lang w:eastAsia="zh-TW"/>
        </w:rPr>
        <w:t>12:30</w:t>
      </w:r>
      <w:r w:rsidRPr="00344BFB">
        <w:rPr>
          <w:rFonts w:eastAsia="標楷體"/>
          <w:color w:val="000000"/>
          <w:sz w:val="28"/>
          <w:szCs w:val="28"/>
        </w:rPr>
        <w:t>前</w:t>
      </w:r>
      <w:r>
        <w:rPr>
          <w:rFonts w:eastAsia="標楷體" w:hint="eastAsia"/>
          <w:color w:val="000000"/>
          <w:sz w:val="28"/>
          <w:szCs w:val="28"/>
        </w:rPr>
        <w:t>親自簽名後，拍照回傳至</w:t>
      </w:r>
      <w:r>
        <w:rPr>
          <w:rFonts w:eastAsia="標楷體" w:hint="eastAsia"/>
          <w:color w:val="000000"/>
          <w:sz w:val="28"/>
          <w:szCs w:val="28"/>
        </w:rPr>
        <w:t>E-MAIL(</w:t>
      </w:r>
      <w:hyperlink r:id="rId10" w:history="1">
        <w:r w:rsidRPr="00E03C8D">
          <w:rPr>
            <w:rFonts w:hint="eastAsia"/>
            <w:color w:val="000000"/>
          </w:rPr>
          <w:t>yhyang@mail.sju.edu.tw)</w:t>
        </w:r>
        <w:r w:rsidRPr="00E03C8D">
          <w:rPr>
            <w:rFonts w:eastAsia="標楷體" w:hint="eastAsia"/>
            <w:color w:val="000000"/>
            <w:sz w:val="28"/>
            <w:szCs w:val="28"/>
          </w:rPr>
          <w:t>或親自繳交至聖公樓</w:t>
        </w:r>
        <w:r w:rsidRPr="0086116E">
          <w:rPr>
            <w:rFonts w:eastAsia="標楷體" w:hint="eastAsia"/>
            <w:color w:val="000000"/>
            <w:sz w:val="28"/>
            <w:szCs w:val="28"/>
            <w:lang w:eastAsia="zh-TW"/>
          </w:rPr>
          <w:t>3</w:t>
        </w:r>
      </w:hyperlink>
      <w:r>
        <w:rPr>
          <w:rFonts w:eastAsia="標楷體" w:hint="eastAsia"/>
          <w:color w:val="000000"/>
          <w:sz w:val="28"/>
          <w:szCs w:val="28"/>
        </w:rPr>
        <w:t>樓國際事務處</w:t>
      </w:r>
      <w:r w:rsidRPr="00344BFB">
        <w:rPr>
          <w:rFonts w:eastAsia="標楷體"/>
          <w:color w:val="000000"/>
          <w:sz w:val="28"/>
          <w:szCs w:val="28"/>
        </w:rPr>
        <w:t>辦理</w:t>
      </w:r>
      <w:r>
        <w:rPr>
          <w:rFonts w:eastAsia="標楷體" w:hint="eastAsia"/>
          <w:color w:val="000000"/>
          <w:sz w:val="28"/>
          <w:szCs w:val="28"/>
        </w:rPr>
        <w:t>，謝謝</w:t>
      </w:r>
      <w:r w:rsidRPr="00344BFB">
        <w:rPr>
          <w:rFonts w:eastAsia="標楷體"/>
          <w:color w:val="000000"/>
          <w:sz w:val="28"/>
          <w:szCs w:val="28"/>
        </w:rPr>
        <w:t>。</w:t>
      </w:r>
    </w:p>
    <w:p w:rsidR="0086116E" w:rsidRPr="0086116E" w:rsidRDefault="0086116E" w:rsidP="002A4074">
      <w:pPr>
        <w:spacing w:line="440" w:lineRule="exact"/>
        <w:ind w:right="120"/>
        <w:jc w:val="lef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86116E" w:rsidRPr="0086116E" w:rsidSect="008C30A3">
      <w:pgSz w:w="11906" w:h="16838"/>
      <w:pgMar w:top="1304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89" w:rsidRDefault="00450989" w:rsidP="003C062F">
      <w:r>
        <w:separator/>
      </w:r>
    </w:p>
  </w:endnote>
  <w:endnote w:type="continuationSeparator" w:id="0">
    <w:p w:rsidR="00450989" w:rsidRDefault="00450989" w:rsidP="003C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89" w:rsidRDefault="00450989" w:rsidP="003C062F">
      <w:r>
        <w:separator/>
      </w:r>
    </w:p>
  </w:footnote>
  <w:footnote w:type="continuationSeparator" w:id="0">
    <w:p w:rsidR="00450989" w:rsidRDefault="00450989" w:rsidP="003C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DB1"/>
    <w:multiLevelType w:val="hybridMultilevel"/>
    <w:tmpl w:val="9AF2BB0E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23203AB3"/>
    <w:multiLevelType w:val="hybridMultilevel"/>
    <w:tmpl w:val="59AA4684"/>
    <w:lvl w:ilvl="0" w:tplc="8B945124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BD37E69"/>
    <w:multiLevelType w:val="hybridMultilevel"/>
    <w:tmpl w:val="52F6F902"/>
    <w:lvl w:ilvl="0" w:tplc="E6ECB1A8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0E53BD"/>
    <w:multiLevelType w:val="hybridMultilevel"/>
    <w:tmpl w:val="5E86A5AA"/>
    <w:lvl w:ilvl="0" w:tplc="0409000B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>
    <w:nsid w:val="33312A49"/>
    <w:multiLevelType w:val="hybridMultilevel"/>
    <w:tmpl w:val="B9AC8C7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38B70D14"/>
    <w:multiLevelType w:val="hybridMultilevel"/>
    <w:tmpl w:val="91341BC0"/>
    <w:lvl w:ilvl="0" w:tplc="6ABA0150">
      <w:start w:val="2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4329396C"/>
    <w:multiLevelType w:val="hybridMultilevel"/>
    <w:tmpl w:val="F7FADC98"/>
    <w:lvl w:ilvl="0" w:tplc="1B74A9E2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44D7297C"/>
    <w:multiLevelType w:val="hybridMultilevel"/>
    <w:tmpl w:val="B532E40E"/>
    <w:lvl w:ilvl="0" w:tplc="18EEBB58">
      <w:start w:val="1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>
    <w:nsid w:val="5F9811DA"/>
    <w:multiLevelType w:val="hybridMultilevel"/>
    <w:tmpl w:val="FF065004"/>
    <w:lvl w:ilvl="0" w:tplc="F0BABBF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6E4C3621"/>
    <w:multiLevelType w:val="hybridMultilevel"/>
    <w:tmpl w:val="18F6D43C"/>
    <w:lvl w:ilvl="0" w:tplc="99806AE4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1A"/>
    <w:rsid w:val="00006B35"/>
    <w:rsid w:val="00006F79"/>
    <w:rsid w:val="0001143B"/>
    <w:rsid w:val="0002218B"/>
    <w:rsid w:val="0002226F"/>
    <w:rsid w:val="00034FA7"/>
    <w:rsid w:val="00037500"/>
    <w:rsid w:val="00042CE8"/>
    <w:rsid w:val="00053275"/>
    <w:rsid w:val="00057ED8"/>
    <w:rsid w:val="00060C56"/>
    <w:rsid w:val="000616D8"/>
    <w:rsid w:val="000676EC"/>
    <w:rsid w:val="00072020"/>
    <w:rsid w:val="000767A0"/>
    <w:rsid w:val="000843D7"/>
    <w:rsid w:val="00085526"/>
    <w:rsid w:val="000973B5"/>
    <w:rsid w:val="000A000A"/>
    <w:rsid w:val="000C13F6"/>
    <w:rsid w:val="000D6C83"/>
    <w:rsid w:val="000E1BBA"/>
    <w:rsid w:val="000E20E3"/>
    <w:rsid w:val="000E2E15"/>
    <w:rsid w:val="000E368E"/>
    <w:rsid w:val="000E43C5"/>
    <w:rsid w:val="000E5133"/>
    <w:rsid w:val="000E5996"/>
    <w:rsid w:val="000E6B31"/>
    <w:rsid w:val="000E7757"/>
    <w:rsid w:val="000F1190"/>
    <w:rsid w:val="000F61A8"/>
    <w:rsid w:val="00102320"/>
    <w:rsid w:val="001028A3"/>
    <w:rsid w:val="0010352F"/>
    <w:rsid w:val="001042DB"/>
    <w:rsid w:val="001122FB"/>
    <w:rsid w:val="001156A9"/>
    <w:rsid w:val="0013234F"/>
    <w:rsid w:val="00132ED3"/>
    <w:rsid w:val="00132FCA"/>
    <w:rsid w:val="00135F7A"/>
    <w:rsid w:val="00142FF6"/>
    <w:rsid w:val="00143565"/>
    <w:rsid w:val="001464BA"/>
    <w:rsid w:val="0015630D"/>
    <w:rsid w:val="001613A2"/>
    <w:rsid w:val="00162A54"/>
    <w:rsid w:val="00162AE7"/>
    <w:rsid w:val="00164A30"/>
    <w:rsid w:val="00177D59"/>
    <w:rsid w:val="00182048"/>
    <w:rsid w:val="00182EAC"/>
    <w:rsid w:val="001A4D28"/>
    <w:rsid w:val="001B1440"/>
    <w:rsid w:val="001B22A2"/>
    <w:rsid w:val="001C1AA9"/>
    <w:rsid w:val="001C2E82"/>
    <w:rsid w:val="001C6A57"/>
    <w:rsid w:val="001D1C63"/>
    <w:rsid w:val="001D5655"/>
    <w:rsid w:val="001F2442"/>
    <w:rsid w:val="001F36AC"/>
    <w:rsid w:val="001F423C"/>
    <w:rsid w:val="001F6128"/>
    <w:rsid w:val="001F70D5"/>
    <w:rsid w:val="001F7974"/>
    <w:rsid w:val="00205534"/>
    <w:rsid w:val="00214D25"/>
    <w:rsid w:val="00215D5C"/>
    <w:rsid w:val="00223625"/>
    <w:rsid w:val="00224056"/>
    <w:rsid w:val="00224C16"/>
    <w:rsid w:val="00233BA3"/>
    <w:rsid w:val="00240E0A"/>
    <w:rsid w:val="00242197"/>
    <w:rsid w:val="0024605E"/>
    <w:rsid w:val="00251EB0"/>
    <w:rsid w:val="00252A2C"/>
    <w:rsid w:val="002555E8"/>
    <w:rsid w:val="00256D30"/>
    <w:rsid w:val="00261585"/>
    <w:rsid w:val="0026479C"/>
    <w:rsid w:val="00265D93"/>
    <w:rsid w:val="00271534"/>
    <w:rsid w:val="00286507"/>
    <w:rsid w:val="0028650E"/>
    <w:rsid w:val="002A2464"/>
    <w:rsid w:val="002A4074"/>
    <w:rsid w:val="002B0CDD"/>
    <w:rsid w:val="002B6DE0"/>
    <w:rsid w:val="002B735D"/>
    <w:rsid w:val="002C4108"/>
    <w:rsid w:val="002D11C3"/>
    <w:rsid w:val="002D2304"/>
    <w:rsid w:val="002D41E8"/>
    <w:rsid w:val="002E0118"/>
    <w:rsid w:val="002E3F5D"/>
    <w:rsid w:val="002E63F0"/>
    <w:rsid w:val="002F36D5"/>
    <w:rsid w:val="002F4BE3"/>
    <w:rsid w:val="002F57C0"/>
    <w:rsid w:val="002F6555"/>
    <w:rsid w:val="00303047"/>
    <w:rsid w:val="00311954"/>
    <w:rsid w:val="00325F49"/>
    <w:rsid w:val="003264C0"/>
    <w:rsid w:val="00327D61"/>
    <w:rsid w:val="00331B33"/>
    <w:rsid w:val="00333539"/>
    <w:rsid w:val="0033365B"/>
    <w:rsid w:val="0033424E"/>
    <w:rsid w:val="003355CE"/>
    <w:rsid w:val="003400A3"/>
    <w:rsid w:val="0034600C"/>
    <w:rsid w:val="00357708"/>
    <w:rsid w:val="003651C3"/>
    <w:rsid w:val="00367725"/>
    <w:rsid w:val="00370A08"/>
    <w:rsid w:val="00377AB1"/>
    <w:rsid w:val="0038026E"/>
    <w:rsid w:val="0038040C"/>
    <w:rsid w:val="00381F8D"/>
    <w:rsid w:val="0038422B"/>
    <w:rsid w:val="003848A4"/>
    <w:rsid w:val="00392B40"/>
    <w:rsid w:val="003942EC"/>
    <w:rsid w:val="00395FBE"/>
    <w:rsid w:val="00396AC7"/>
    <w:rsid w:val="00397580"/>
    <w:rsid w:val="003A3FB2"/>
    <w:rsid w:val="003B489C"/>
    <w:rsid w:val="003B53E4"/>
    <w:rsid w:val="003C062F"/>
    <w:rsid w:val="003C11F7"/>
    <w:rsid w:val="003C2F44"/>
    <w:rsid w:val="003C6F17"/>
    <w:rsid w:val="003D7358"/>
    <w:rsid w:val="003D7C6F"/>
    <w:rsid w:val="003E1B42"/>
    <w:rsid w:val="003E2D55"/>
    <w:rsid w:val="003E7B57"/>
    <w:rsid w:val="003F01D8"/>
    <w:rsid w:val="003F1F55"/>
    <w:rsid w:val="003F53C1"/>
    <w:rsid w:val="003F5D30"/>
    <w:rsid w:val="003F5F13"/>
    <w:rsid w:val="003F73EF"/>
    <w:rsid w:val="00406515"/>
    <w:rsid w:val="00406E9F"/>
    <w:rsid w:val="00407364"/>
    <w:rsid w:val="00407F26"/>
    <w:rsid w:val="00412EBE"/>
    <w:rsid w:val="004149F1"/>
    <w:rsid w:val="004220E0"/>
    <w:rsid w:val="00423871"/>
    <w:rsid w:val="0043204D"/>
    <w:rsid w:val="004356DB"/>
    <w:rsid w:val="004428F5"/>
    <w:rsid w:val="00446026"/>
    <w:rsid w:val="00446BEB"/>
    <w:rsid w:val="00450989"/>
    <w:rsid w:val="0045103A"/>
    <w:rsid w:val="00452A0C"/>
    <w:rsid w:val="00453FBB"/>
    <w:rsid w:val="00456FBA"/>
    <w:rsid w:val="00476629"/>
    <w:rsid w:val="0048097B"/>
    <w:rsid w:val="004818A6"/>
    <w:rsid w:val="0048439F"/>
    <w:rsid w:val="00493E7D"/>
    <w:rsid w:val="00496DA8"/>
    <w:rsid w:val="004A1114"/>
    <w:rsid w:val="004B2C06"/>
    <w:rsid w:val="004B2DB7"/>
    <w:rsid w:val="004B34A4"/>
    <w:rsid w:val="004B5544"/>
    <w:rsid w:val="004C1CEF"/>
    <w:rsid w:val="004C26D7"/>
    <w:rsid w:val="004C3186"/>
    <w:rsid w:val="004C35C0"/>
    <w:rsid w:val="004C499A"/>
    <w:rsid w:val="004C5528"/>
    <w:rsid w:val="004D2969"/>
    <w:rsid w:val="004D6C7C"/>
    <w:rsid w:val="004D6D7C"/>
    <w:rsid w:val="004E52D2"/>
    <w:rsid w:val="004F450A"/>
    <w:rsid w:val="004F55F0"/>
    <w:rsid w:val="005001A2"/>
    <w:rsid w:val="00500EA5"/>
    <w:rsid w:val="005022BE"/>
    <w:rsid w:val="00504F4D"/>
    <w:rsid w:val="005057B7"/>
    <w:rsid w:val="005163DA"/>
    <w:rsid w:val="0051654A"/>
    <w:rsid w:val="00521832"/>
    <w:rsid w:val="005342C6"/>
    <w:rsid w:val="00537804"/>
    <w:rsid w:val="005430C3"/>
    <w:rsid w:val="00543996"/>
    <w:rsid w:val="0054516F"/>
    <w:rsid w:val="00545CD5"/>
    <w:rsid w:val="005502A7"/>
    <w:rsid w:val="00551CCD"/>
    <w:rsid w:val="005657BA"/>
    <w:rsid w:val="00571540"/>
    <w:rsid w:val="00572F08"/>
    <w:rsid w:val="00575179"/>
    <w:rsid w:val="00576C08"/>
    <w:rsid w:val="00581AC0"/>
    <w:rsid w:val="005833DC"/>
    <w:rsid w:val="00583731"/>
    <w:rsid w:val="0058449E"/>
    <w:rsid w:val="00596662"/>
    <w:rsid w:val="005A046D"/>
    <w:rsid w:val="005A2B00"/>
    <w:rsid w:val="005A4E03"/>
    <w:rsid w:val="005B03F2"/>
    <w:rsid w:val="005B17B1"/>
    <w:rsid w:val="005B2591"/>
    <w:rsid w:val="005B2E8D"/>
    <w:rsid w:val="005D1C7A"/>
    <w:rsid w:val="005D2AD7"/>
    <w:rsid w:val="005D3FDF"/>
    <w:rsid w:val="005D4BF0"/>
    <w:rsid w:val="005D4C60"/>
    <w:rsid w:val="005E5333"/>
    <w:rsid w:val="005E5EB0"/>
    <w:rsid w:val="005E6379"/>
    <w:rsid w:val="005E7466"/>
    <w:rsid w:val="005F0007"/>
    <w:rsid w:val="005F1568"/>
    <w:rsid w:val="005F4D60"/>
    <w:rsid w:val="005F7580"/>
    <w:rsid w:val="00602F49"/>
    <w:rsid w:val="00607E6B"/>
    <w:rsid w:val="006134DC"/>
    <w:rsid w:val="00614858"/>
    <w:rsid w:val="00615326"/>
    <w:rsid w:val="006231CE"/>
    <w:rsid w:val="00625030"/>
    <w:rsid w:val="00625545"/>
    <w:rsid w:val="00643CCB"/>
    <w:rsid w:val="0065121F"/>
    <w:rsid w:val="006549D6"/>
    <w:rsid w:val="006559D6"/>
    <w:rsid w:val="0065741E"/>
    <w:rsid w:val="00660B40"/>
    <w:rsid w:val="00666BB3"/>
    <w:rsid w:val="006835B3"/>
    <w:rsid w:val="00684475"/>
    <w:rsid w:val="00684887"/>
    <w:rsid w:val="00690AE2"/>
    <w:rsid w:val="006956BB"/>
    <w:rsid w:val="00697DC2"/>
    <w:rsid w:val="006A0DB3"/>
    <w:rsid w:val="006A29EE"/>
    <w:rsid w:val="006A3038"/>
    <w:rsid w:val="006A6419"/>
    <w:rsid w:val="006D0A1F"/>
    <w:rsid w:val="006D38EF"/>
    <w:rsid w:val="006D593F"/>
    <w:rsid w:val="006D6814"/>
    <w:rsid w:val="006D6E39"/>
    <w:rsid w:val="006E0373"/>
    <w:rsid w:val="006E0A56"/>
    <w:rsid w:val="006E2736"/>
    <w:rsid w:val="006E520A"/>
    <w:rsid w:val="006E684A"/>
    <w:rsid w:val="006F40AE"/>
    <w:rsid w:val="006F57DF"/>
    <w:rsid w:val="007011C0"/>
    <w:rsid w:val="00714F5A"/>
    <w:rsid w:val="00723D7B"/>
    <w:rsid w:val="00736818"/>
    <w:rsid w:val="00737F49"/>
    <w:rsid w:val="00740B4E"/>
    <w:rsid w:val="007430F0"/>
    <w:rsid w:val="007469DC"/>
    <w:rsid w:val="00747876"/>
    <w:rsid w:val="00765DE4"/>
    <w:rsid w:val="00772864"/>
    <w:rsid w:val="00772AAD"/>
    <w:rsid w:val="00774844"/>
    <w:rsid w:val="00776FD3"/>
    <w:rsid w:val="00780164"/>
    <w:rsid w:val="00783A99"/>
    <w:rsid w:val="00784585"/>
    <w:rsid w:val="00793783"/>
    <w:rsid w:val="00793E0A"/>
    <w:rsid w:val="00796C10"/>
    <w:rsid w:val="007A33AA"/>
    <w:rsid w:val="007B189C"/>
    <w:rsid w:val="007B3DAA"/>
    <w:rsid w:val="007C240B"/>
    <w:rsid w:val="007C3E66"/>
    <w:rsid w:val="007C6C0C"/>
    <w:rsid w:val="007D052E"/>
    <w:rsid w:val="007E25AA"/>
    <w:rsid w:val="007F62F9"/>
    <w:rsid w:val="0080096A"/>
    <w:rsid w:val="00800E6D"/>
    <w:rsid w:val="00803342"/>
    <w:rsid w:val="00803D49"/>
    <w:rsid w:val="008042B4"/>
    <w:rsid w:val="0080451F"/>
    <w:rsid w:val="008050C9"/>
    <w:rsid w:val="008122D0"/>
    <w:rsid w:val="00817DFC"/>
    <w:rsid w:val="00820FA3"/>
    <w:rsid w:val="008311FD"/>
    <w:rsid w:val="008464E7"/>
    <w:rsid w:val="0084707E"/>
    <w:rsid w:val="0085587D"/>
    <w:rsid w:val="00856925"/>
    <w:rsid w:val="0086116E"/>
    <w:rsid w:val="008632CB"/>
    <w:rsid w:val="00863C6F"/>
    <w:rsid w:val="0086629D"/>
    <w:rsid w:val="00873713"/>
    <w:rsid w:val="00877A0C"/>
    <w:rsid w:val="00877F0B"/>
    <w:rsid w:val="00881D18"/>
    <w:rsid w:val="0088242D"/>
    <w:rsid w:val="008842FF"/>
    <w:rsid w:val="00890B11"/>
    <w:rsid w:val="00891520"/>
    <w:rsid w:val="008A4D0E"/>
    <w:rsid w:val="008B153C"/>
    <w:rsid w:val="008B208A"/>
    <w:rsid w:val="008B4508"/>
    <w:rsid w:val="008B4DDE"/>
    <w:rsid w:val="008B61CB"/>
    <w:rsid w:val="008C1262"/>
    <w:rsid w:val="008C2D44"/>
    <w:rsid w:val="008C2DA6"/>
    <w:rsid w:val="008C30A3"/>
    <w:rsid w:val="008C6AE1"/>
    <w:rsid w:val="008C7C5B"/>
    <w:rsid w:val="008D01A7"/>
    <w:rsid w:val="008D06AD"/>
    <w:rsid w:val="008D10BA"/>
    <w:rsid w:val="008D1461"/>
    <w:rsid w:val="008D3CDA"/>
    <w:rsid w:val="008D5672"/>
    <w:rsid w:val="008D6956"/>
    <w:rsid w:val="008E3413"/>
    <w:rsid w:val="008E72A9"/>
    <w:rsid w:val="008F1EED"/>
    <w:rsid w:val="008F41EB"/>
    <w:rsid w:val="008F6487"/>
    <w:rsid w:val="008F7878"/>
    <w:rsid w:val="00900150"/>
    <w:rsid w:val="00902633"/>
    <w:rsid w:val="009039A5"/>
    <w:rsid w:val="0090447D"/>
    <w:rsid w:val="00904A32"/>
    <w:rsid w:val="00905115"/>
    <w:rsid w:val="009054B5"/>
    <w:rsid w:val="009062E5"/>
    <w:rsid w:val="00911995"/>
    <w:rsid w:val="00914033"/>
    <w:rsid w:val="00917D93"/>
    <w:rsid w:val="00920AEC"/>
    <w:rsid w:val="009230E7"/>
    <w:rsid w:val="00927458"/>
    <w:rsid w:val="00932572"/>
    <w:rsid w:val="00936226"/>
    <w:rsid w:val="0093774D"/>
    <w:rsid w:val="00940ED2"/>
    <w:rsid w:val="00941FBB"/>
    <w:rsid w:val="00943919"/>
    <w:rsid w:val="0094413D"/>
    <w:rsid w:val="00952C3E"/>
    <w:rsid w:val="00964389"/>
    <w:rsid w:val="00967F22"/>
    <w:rsid w:val="0097202E"/>
    <w:rsid w:val="009726B1"/>
    <w:rsid w:val="00972C29"/>
    <w:rsid w:val="00981C90"/>
    <w:rsid w:val="009823A4"/>
    <w:rsid w:val="00997589"/>
    <w:rsid w:val="009A0C5B"/>
    <w:rsid w:val="009A7AF6"/>
    <w:rsid w:val="009B19D4"/>
    <w:rsid w:val="009B24CB"/>
    <w:rsid w:val="009B273D"/>
    <w:rsid w:val="009B3DCF"/>
    <w:rsid w:val="009B4CAD"/>
    <w:rsid w:val="009C0BBF"/>
    <w:rsid w:val="009C52D5"/>
    <w:rsid w:val="009D1F10"/>
    <w:rsid w:val="009D2F06"/>
    <w:rsid w:val="009D3FE3"/>
    <w:rsid w:val="009D58EC"/>
    <w:rsid w:val="009D781A"/>
    <w:rsid w:val="009E2E0D"/>
    <w:rsid w:val="009E393C"/>
    <w:rsid w:val="009E46C0"/>
    <w:rsid w:val="009F1739"/>
    <w:rsid w:val="009F3CD1"/>
    <w:rsid w:val="009F4DD6"/>
    <w:rsid w:val="00A00B70"/>
    <w:rsid w:val="00A01555"/>
    <w:rsid w:val="00A01DA8"/>
    <w:rsid w:val="00A048BC"/>
    <w:rsid w:val="00A14EE8"/>
    <w:rsid w:val="00A169E6"/>
    <w:rsid w:val="00A221AA"/>
    <w:rsid w:val="00A221E4"/>
    <w:rsid w:val="00A252D7"/>
    <w:rsid w:val="00A3318A"/>
    <w:rsid w:val="00A3798C"/>
    <w:rsid w:val="00A413DA"/>
    <w:rsid w:val="00A51551"/>
    <w:rsid w:val="00A518BB"/>
    <w:rsid w:val="00A531B2"/>
    <w:rsid w:val="00A6322B"/>
    <w:rsid w:val="00A64B83"/>
    <w:rsid w:val="00A66744"/>
    <w:rsid w:val="00A705E9"/>
    <w:rsid w:val="00A71688"/>
    <w:rsid w:val="00A73C62"/>
    <w:rsid w:val="00A753DE"/>
    <w:rsid w:val="00A75CEC"/>
    <w:rsid w:val="00A75EDD"/>
    <w:rsid w:val="00A87AF3"/>
    <w:rsid w:val="00A91F5C"/>
    <w:rsid w:val="00A95F37"/>
    <w:rsid w:val="00A96706"/>
    <w:rsid w:val="00A97BDC"/>
    <w:rsid w:val="00AA4849"/>
    <w:rsid w:val="00AA538B"/>
    <w:rsid w:val="00AA6A65"/>
    <w:rsid w:val="00AA6EE1"/>
    <w:rsid w:val="00AB0A89"/>
    <w:rsid w:val="00AB439F"/>
    <w:rsid w:val="00AC3ABC"/>
    <w:rsid w:val="00AD256F"/>
    <w:rsid w:val="00AD4354"/>
    <w:rsid w:val="00AD5B99"/>
    <w:rsid w:val="00AD7365"/>
    <w:rsid w:val="00AF00A4"/>
    <w:rsid w:val="00AF0510"/>
    <w:rsid w:val="00AF2C44"/>
    <w:rsid w:val="00AF4384"/>
    <w:rsid w:val="00B00EDF"/>
    <w:rsid w:val="00B178F6"/>
    <w:rsid w:val="00B30DA2"/>
    <w:rsid w:val="00B41EA7"/>
    <w:rsid w:val="00B532F8"/>
    <w:rsid w:val="00B53CE2"/>
    <w:rsid w:val="00B62D66"/>
    <w:rsid w:val="00B62ED9"/>
    <w:rsid w:val="00B63E1C"/>
    <w:rsid w:val="00B652ED"/>
    <w:rsid w:val="00B66416"/>
    <w:rsid w:val="00B66748"/>
    <w:rsid w:val="00B72CEE"/>
    <w:rsid w:val="00B74FE6"/>
    <w:rsid w:val="00B85761"/>
    <w:rsid w:val="00BA0DB3"/>
    <w:rsid w:val="00BA2BFE"/>
    <w:rsid w:val="00BA38D0"/>
    <w:rsid w:val="00BA69D9"/>
    <w:rsid w:val="00BB32C2"/>
    <w:rsid w:val="00BB62B4"/>
    <w:rsid w:val="00BE1AAE"/>
    <w:rsid w:val="00BE713F"/>
    <w:rsid w:val="00BF1B8C"/>
    <w:rsid w:val="00BF25B0"/>
    <w:rsid w:val="00BF455D"/>
    <w:rsid w:val="00BF46A4"/>
    <w:rsid w:val="00C015E7"/>
    <w:rsid w:val="00C10B1D"/>
    <w:rsid w:val="00C149AB"/>
    <w:rsid w:val="00C20303"/>
    <w:rsid w:val="00C22E6D"/>
    <w:rsid w:val="00C24E80"/>
    <w:rsid w:val="00C32C97"/>
    <w:rsid w:val="00C333E9"/>
    <w:rsid w:val="00C35DE2"/>
    <w:rsid w:val="00C4314D"/>
    <w:rsid w:val="00C4719B"/>
    <w:rsid w:val="00C53F95"/>
    <w:rsid w:val="00C61954"/>
    <w:rsid w:val="00C633F6"/>
    <w:rsid w:val="00C64ADC"/>
    <w:rsid w:val="00C6554B"/>
    <w:rsid w:val="00C7047D"/>
    <w:rsid w:val="00C74E03"/>
    <w:rsid w:val="00C753E5"/>
    <w:rsid w:val="00C77351"/>
    <w:rsid w:val="00C811D8"/>
    <w:rsid w:val="00C84BA9"/>
    <w:rsid w:val="00CA3E23"/>
    <w:rsid w:val="00CB4E4A"/>
    <w:rsid w:val="00CB74D6"/>
    <w:rsid w:val="00CC3669"/>
    <w:rsid w:val="00CC6578"/>
    <w:rsid w:val="00CC77A0"/>
    <w:rsid w:val="00CD5AC6"/>
    <w:rsid w:val="00CE62FE"/>
    <w:rsid w:val="00CF3D1C"/>
    <w:rsid w:val="00CF6E85"/>
    <w:rsid w:val="00CF6F9F"/>
    <w:rsid w:val="00D016EF"/>
    <w:rsid w:val="00D0385E"/>
    <w:rsid w:val="00D0573E"/>
    <w:rsid w:val="00D0761A"/>
    <w:rsid w:val="00D07FCC"/>
    <w:rsid w:val="00D13D92"/>
    <w:rsid w:val="00D149D6"/>
    <w:rsid w:val="00D15023"/>
    <w:rsid w:val="00D1595A"/>
    <w:rsid w:val="00D24280"/>
    <w:rsid w:val="00D30101"/>
    <w:rsid w:val="00D41F71"/>
    <w:rsid w:val="00D443DF"/>
    <w:rsid w:val="00D47818"/>
    <w:rsid w:val="00D47C2E"/>
    <w:rsid w:val="00D501D8"/>
    <w:rsid w:val="00D50D75"/>
    <w:rsid w:val="00D55441"/>
    <w:rsid w:val="00D60262"/>
    <w:rsid w:val="00D67B3C"/>
    <w:rsid w:val="00D718DA"/>
    <w:rsid w:val="00D7265D"/>
    <w:rsid w:val="00D73767"/>
    <w:rsid w:val="00D748D2"/>
    <w:rsid w:val="00D76A46"/>
    <w:rsid w:val="00D76B45"/>
    <w:rsid w:val="00D8394D"/>
    <w:rsid w:val="00D864F2"/>
    <w:rsid w:val="00D91088"/>
    <w:rsid w:val="00D917F0"/>
    <w:rsid w:val="00D96D09"/>
    <w:rsid w:val="00D9738A"/>
    <w:rsid w:val="00DA5A0F"/>
    <w:rsid w:val="00DA7599"/>
    <w:rsid w:val="00DB007D"/>
    <w:rsid w:val="00DB0727"/>
    <w:rsid w:val="00DB1266"/>
    <w:rsid w:val="00DB701E"/>
    <w:rsid w:val="00DC10C5"/>
    <w:rsid w:val="00DC7FA9"/>
    <w:rsid w:val="00DD48AF"/>
    <w:rsid w:val="00DD62FD"/>
    <w:rsid w:val="00DE1462"/>
    <w:rsid w:val="00DE26C8"/>
    <w:rsid w:val="00DE7131"/>
    <w:rsid w:val="00DF0FEC"/>
    <w:rsid w:val="00DF6770"/>
    <w:rsid w:val="00E030B6"/>
    <w:rsid w:val="00E10CA9"/>
    <w:rsid w:val="00E14D87"/>
    <w:rsid w:val="00E2369B"/>
    <w:rsid w:val="00E30CB6"/>
    <w:rsid w:val="00E46700"/>
    <w:rsid w:val="00E50C44"/>
    <w:rsid w:val="00E51E0C"/>
    <w:rsid w:val="00E54B6A"/>
    <w:rsid w:val="00E615F6"/>
    <w:rsid w:val="00E6338A"/>
    <w:rsid w:val="00E90461"/>
    <w:rsid w:val="00E90864"/>
    <w:rsid w:val="00E94A8F"/>
    <w:rsid w:val="00E94B5B"/>
    <w:rsid w:val="00EA1CD8"/>
    <w:rsid w:val="00EA261F"/>
    <w:rsid w:val="00EA773E"/>
    <w:rsid w:val="00EB0CBE"/>
    <w:rsid w:val="00EC1903"/>
    <w:rsid w:val="00EC338C"/>
    <w:rsid w:val="00EC44F6"/>
    <w:rsid w:val="00EC578A"/>
    <w:rsid w:val="00EC5841"/>
    <w:rsid w:val="00EC6A07"/>
    <w:rsid w:val="00EC76D8"/>
    <w:rsid w:val="00EC7F5A"/>
    <w:rsid w:val="00ED56BE"/>
    <w:rsid w:val="00EE218F"/>
    <w:rsid w:val="00EE6B19"/>
    <w:rsid w:val="00EF0980"/>
    <w:rsid w:val="00EF0F8F"/>
    <w:rsid w:val="00EF1A4E"/>
    <w:rsid w:val="00EF1DAA"/>
    <w:rsid w:val="00EF2016"/>
    <w:rsid w:val="00EF4637"/>
    <w:rsid w:val="00F058FA"/>
    <w:rsid w:val="00F06001"/>
    <w:rsid w:val="00F114A5"/>
    <w:rsid w:val="00F1526E"/>
    <w:rsid w:val="00F21022"/>
    <w:rsid w:val="00F232EC"/>
    <w:rsid w:val="00F23DCD"/>
    <w:rsid w:val="00F3133D"/>
    <w:rsid w:val="00F321DF"/>
    <w:rsid w:val="00F3262D"/>
    <w:rsid w:val="00F3734B"/>
    <w:rsid w:val="00F40840"/>
    <w:rsid w:val="00F518E6"/>
    <w:rsid w:val="00F53BED"/>
    <w:rsid w:val="00F572A9"/>
    <w:rsid w:val="00F57BC1"/>
    <w:rsid w:val="00F6180A"/>
    <w:rsid w:val="00F8002A"/>
    <w:rsid w:val="00F81780"/>
    <w:rsid w:val="00F946CF"/>
    <w:rsid w:val="00F94C72"/>
    <w:rsid w:val="00F960AE"/>
    <w:rsid w:val="00F9664D"/>
    <w:rsid w:val="00F966D3"/>
    <w:rsid w:val="00FA0B6B"/>
    <w:rsid w:val="00FA0F47"/>
    <w:rsid w:val="00FA33E2"/>
    <w:rsid w:val="00FA79AC"/>
    <w:rsid w:val="00FA7BE1"/>
    <w:rsid w:val="00FA7BF5"/>
    <w:rsid w:val="00FB2CDC"/>
    <w:rsid w:val="00FB5928"/>
    <w:rsid w:val="00FC7FD6"/>
    <w:rsid w:val="00FD2F9A"/>
    <w:rsid w:val="00FD7F75"/>
    <w:rsid w:val="00FF1E77"/>
    <w:rsid w:val="00FF2FEE"/>
    <w:rsid w:val="00FF3A2D"/>
    <w:rsid w:val="00FF4785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0C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C0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3C06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06F79"/>
    <w:pPr>
      <w:ind w:leftChars="2500" w:left="100"/>
    </w:pPr>
  </w:style>
  <w:style w:type="character" w:customStyle="1" w:styleId="a8">
    <w:name w:val="日期 字元"/>
    <w:basedOn w:val="a0"/>
    <w:link w:val="a7"/>
    <w:uiPriority w:val="99"/>
    <w:semiHidden/>
    <w:rsid w:val="00006F79"/>
  </w:style>
  <w:style w:type="table" w:styleId="a9">
    <w:name w:val="Table Grid"/>
    <w:basedOn w:val="a1"/>
    <w:uiPriority w:val="59"/>
    <w:rsid w:val="00C6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50C44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3F53C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FF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59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0C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C0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3C06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06F79"/>
    <w:pPr>
      <w:ind w:leftChars="2500" w:left="100"/>
    </w:pPr>
  </w:style>
  <w:style w:type="character" w:customStyle="1" w:styleId="a8">
    <w:name w:val="日期 字元"/>
    <w:basedOn w:val="a0"/>
    <w:link w:val="a7"/>
    <w:uiPriority w:val="99"/>
    <w:semiHidden/>
    <w:rsid w:val="00006F79"/>
  </w:style>
  <w:style w:type="table" w:styleId="a9">
    <w:name w:val="Table Grid"/>
    <w:basedOn w:val="a1"/>
    <w:uiPriority w:val="59"/>
    <w:rsid w:val="00C6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50C44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3F53C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FF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5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hyang@mail.sju.edu.tw)&#25110;&#35242;&#33258;&#32371;&#20132;&#33267;&#32854;&#20844;&#27155;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9049-6831-45F4-8525-0F7A7D02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447</Words>
  <Characters>2553</Characters>
  <Application>Microsoft Office Word</Application>
  <DocSecurity>0</DocSecurity>
  <Lines>21</Lines>
  <Paragraphs>5</Paragraphs>
  <ScaleCrop>false</ScaleCrop>
  <Company>微软中国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黄喆</dc:creator>
  <cp:lastModifiedBy>USER</cp:lastModifiedBy>
  <cp:revision>21</cp:revision>
  <cp:lastPrinted>2019-03-27T06:50:00Z</cp:lastPrinted>
  <dcterms:created xsi:type="dcterms:W3CDTF">2019-03-26T06:56:00Z</dcterms:created>
  <dcterms:modified xsi:type="dcterms:W3CDTF">2019-04-18T06:40:00Z</dcterms:modified>
</cp:coreProperties>
</file>