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D6" w:rsidRPr="00CC27D6" w:rsidRDefault="00CC27D6" w:rsidP="00CC27D6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107</w:t>
      </w:r>
      <w:proofErr w:type="gramEnd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年度運動指導員培訓課程</w:t>
      </w:r>
    </w:p>
    <w:p w:rsidR="00CC27D6" w:rsidRDefault="00CC27D6" w:rsidP="00CC27D6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bCs/>
          <w:color w:val="222222"/>
          <w:kern w:val="0"/>
          <w:sz w:val="40"/>
          <w:szCs w:val="40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在職訓練課程預定表</w:t>
      </w:r>
    </w:p>
    <w:p w:rsidR="00CC27D6" w:rsidRPr="00CC27D6" w:rsidRDefault="00CC27D6" w:rsidP="00CC27D6">
      <w:pPr>
        <w:widowControl/>
        <w:shd w:val="clear" w:color="auto" w:fill="FFFFFF"/>
        <w:rPr>
          <w:rFonts w:ascii="標楷體" w:eastAsia="標楷體" w:hAnsi="標楷體" w:cs="Arial"/>
          <w:b/>
          <w:bCs/>
          <w:color w:val="222222"/>
          <w:kern w:val="0"/>
          <w:sz w:val="40"/>
          <w:szCs w:val="40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</w:rPr>
        <w:t>壹、實體課程</w:t>
      </w:r>
    </w:p>
    <w:tbl>
      <w:tblPr>
        <w:tblW w:w="89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430"/>
        <w:gridCol w:w="3834"/>
      </w:tblGrid>
      <w:tr w:rsidR="00CC27D6" w:rsidRPr="00CC27D6" w:rsidTr="00CC27D6">
        <w:trPr>
          <w:trHeight w:val="1527"/>
          <w:jc w:val="center"/>
        </w:trPr>
        <w:tc>
          <w:tcPr>
            <w:tcW w:w="8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ind w:left="7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一、第1梯次：107年 9月25-26日，臺北(</w:t>
            </w:r>
            <w:r w:rsidRPr="00CC27D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Ⅰ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)：國立臺灣大學</w:t>
            </w:r>
          </w:p>
          <w:p w:rsidR="00CC27D6" w:rsidRPr="00CC27D6" w:rsidRDefault="00CC27D6" w:rsidP="00CC27D6">
            <w:pPr>
              <w:widowControl/>
              <w:ind w:left="7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二、第2梯次：107年 10月16-17日，臺中：國立臺灣體育運動大學</w:t>
            </w:r>
          </w:p>
          <w:p w:rsidR="00CC27D6" w:rsidRPr="00CC27D6" w:rsidRDefault="00CC27D6" w:rsidP="00CC27D6">
            <w:pPr>
              <w:widowControl/>
              <w:spacing w:before="180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三、第3梯次：107年10月20-21日，高雄：國立高雄師範大學</w:t>
            </w:r>
          </w:p>
          <w:p w:rsidR="00CC27D6" w:rsidRPr="00CC27D6" w:rsidRDefault="00CC27D6" w:rsidP="00CC27D6">
            <w:pPr>
              <w:widowControl/>
              <w:spacing w:before="180"/>
              <w:jc w:val="both"/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</w:pP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四、第4梯次：107年 11月10-11日，臺北(</w:t>
            </w:r>
            <w:r w:rsidRPr="00CC27D6">
              <w:rPr>
                <w:rFonts w:ascii="新細明體" w:eastAsia="新細明體" w:hAnsi="新細明體" w:cs="Arial" w:hint="eastAsia"/>
                <w:b/>
                <w:bCs/>
                <w:kern w:val="0"/>
                <w:sz w:val="28"/>
                <w:szCs w:val="28"/>
              </w:rPr>
              <w:t>Ⅱ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)：國立臺灣師範大學</w:t>
            </w:r>
          </w:p>
        </w:tc>
      </w:tr>
      <w:tr w:rsidR="00CC27D6" w:rsidRPr="00CC27D6" w:rsidTr="00CC27D6">
        <w:trPr>
          <w:trHeight w:val="373"/>
          <w:jc w:val="center"/>
        </w:trPr>
        <w:tc>
          <w:tcPr>
            <w:tcW w:w="8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Default="00CC27D6" w:rsidP="00CC27D6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課程講師：黃同慶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 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教授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(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第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1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、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2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梯次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)</w:t>
            </w:r>
          </w:p>
          <w:p w:rsidR="00CC27D6" w:rsidRPr="00CC27D6" w:rsidRDefault="00CC27D6" w:rsidP="00CC27D6">
            <w:pPr>
              <w:widowControl/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</w:pP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 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 xml:space="preserve">          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吳永寬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 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教授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(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第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3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、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4</w:t>
            </w:r>
            <w:r w:rsidRPr="00CC27D6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梯次</w:t>
            </w:r>
            <w:r w:rsidRPr="00CC27D6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)</w:t>
            </w:r>
            <w:bookmarkStart w:id="0" w:name="_GoBack"/>
            <w:bookmarkEnd w:id="0"/>
          </w:p>
        </w:tc>
      </w:tr>
      <w:tr w:rsidR="00CC27D6" w:rsidRPr="00CC27D6" w:rsidTr="00CC27D6">
        <w:trPr>
          <w:trHeight w:val="440"/>
          <w:jc w:val="center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   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間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實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體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課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程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內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容</w:t>
            </w:r>
          </w:p>
        </w:tc>
      </w:tr>
      <w:tr w:rsidR="00CC27D6" w:rsidRPr="00CC27D6" w:rsidTr="00CC27D6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Day1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Day2</w:t>
            </w:r>
          </w:p>
        </w:tc>
      </w:tr>
      <w:tr w:rsidR="00CC27D6" w:rsidRPr="00CC27D6" w:rsidTr="00CC27D6">
        <w:trPr>
          <w:trHeight w:val="370"/>
          <w:jc w:val="center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09:30-11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ind w:right="34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報到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/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始業式</w:t>
            </w:r>
          </w:p>
          <w:p w:rsidR="00CC27D6" w:rsidRPr="00CC27D6" w:rsidRDefault="00CC27D6" w:rsidP="00CC27D6">
            <w:pPr>
              <w:widowControl/>
              <w:ind w:right="34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09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：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00-09:30</w:t>
            </w:r>
          </w:p>
        </w:tc>
        <w:tc>
          <w:tcPr>
            <w:tcW w:w="38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ind w:right="34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環境知識的</w:t>
            </w:r>
          </w:p>
          <w:p w:rsidR="00CC27D6" w:rsidRPr="00CC27D6" w:rsidRDefault="00CC27D6" w:rsidP="00CC27D6">
            <w:pPr>
              <w:widowControl/>
              <w:ind w:right="34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學習與創新</w:t>
            </w:r>
          </w:p>
        </w:tc>
      </w:tr>
      <w:tr w:rsidR="00CC27D6" w:rsidRPr="00CC27D6" w:rsidTr="00CC27D6">
        <w:trPr>
          <w:trHeight w:val="7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職場與職務之認知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與溝通協調技能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C27D6" w:rsidRPr="00CC27D6" w:rsidTr="00CC27D6">
        <w:trPr>
          <w:trHeight w:val="504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11:30-12:30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午餐時間</w:t>
            </w:r>
          </w:p>
        </w:tc>
      </w:tr>
      <w:tr w:rsidR="00CC27D6" w:rsidRPr="00CC27D6" w:rsidTr="00CC27D6">
        <w:trPr>
          <w:trHeight w:val="654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30-14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工作團隊與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團隊協作方法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ind w:left="340" w:right="3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價值概念與</w:t>
            </w:r>
          </w:p>
          <w:p w:rsidR="00CC27D6" w:rsidRPr="00CC27D6" w:rsidRDefault="00CC27D6" w:rsidP="00CC27D6">
            <w:pPr>
              <w:widowControl/>
              <w:ind w:left="340" w:right="3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成本意識</w:t>
            </w:r>
          </w:p>
        </w:tc>
      </w:tr>
      <w:tr w:rsidR="00CC27D6" w:rsidRPr="00CC27D6" w:rsidTr="00CC27D6">
        <w:trPr>
          <w:trHeight w:val="439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14:30-14:40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休息時間</w:t>
            </w:r>
          </w:p>
        </w:tc>
      </w:tr>
      <w:tr w:rsidR="00CC27D6" w:rsidRPr="00CC27D6" w:rsidTr="00CC27D6">
        <w:trPr>
          <w:trHeight w:val="847"/>
          <w:jc w:val="center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40-16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40</w:t>
            </w:r>
          </w:p>
        </w:tc>
        <w:tc>
          <w:tcPr>
            <w:tcW w:w="3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工作夥伴關係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與衝突化解能力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ind w:left="256" w:right="3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問題反映與</w:t>
            </w:r>
          </w:p>
          <w:p w:rsidR="00CC27D6" w:rsidRPr="00CC27D6" w:rsidRDefault="00CC27D6" w:rsidP="00CC27D6">
            <w:pPr>
              <w:widowControl/>
              <w:ind w:left="256" w:right="3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分析解決能力</w:t>
            </w:r>
          </w:p>
        </w:tc>
      </w:tr>
      <w:tr w:rsidR="00CC27D6" w:rsidRPr="00CC27D6" w:rsidTr="00CC27D6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ind w:left="256" w:right="3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結業式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(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滿意度調查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CC27D6" w:rsidRPr="00CC27D6" w:rsidTr="00CC27D6">
        <w:trPr>
          <w:trHeight w:val="218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16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50-18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輔導座談會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ind w:left="256" w:right="3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輔導座談會</w:t>
            </w:r>
          </w:p>
        </w:tc>
      </w:tr>
    </w:tbl>
    <w:p w:rsidR="00CC27D6" w:rsidRPr="00CC27D6" w:rsidRDefault="00CC27D6" w:rsidP="00CC27D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"/>
          <w:szCs w:val="2"/>
        </w:rPr>
        <w:t> </w:t>
      </w:r>
    </w:p>
    <w:p w:rsidR="00CC27D6" w:rsidRPr="00CC27D6" w:rsidRDefault="00CC27D6" w:rsidP="00CC27D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36"/>
        </w:rPr>
        <w:t>貳、</w:t>
      </w: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36"/>
        </w:rPr>
        <w:t>線上課程</w:t>
      </w:r>
      <w:proofErr w:type="gramEnd"/>
    </w:p>
    <w:tbl>
      <w:tblPr>
        <w:tblW w:w="90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9"/>
      </w:tblGrid>
      <w:tr w:rsidR="00CC27D6" w:rsidRPr="00CC27D6" w:rsidTr="00CC27D6">
        <w:trPr>
          <w:trHeight w:val="308"/>
          <w:jc w:val="center"/>
        </w:trPr>
        <w:tc>
          <w:tcPr>
            <w:tcW w:w="9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一、</w:t>
            </w:r>
            <w:proofErr w:type="gramStart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線上學習</w:t>
            </w:r>
            <w:proofErr w:type="gramEnd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平</w:t>
            </w:r>
            <w:proofErr w:type="gramStart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臺</w:t>
            </w:r>
            <w:proofErr w:type="gramEnd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：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網址：</w:t>
            </w:r>
            <w:hyperlink r:id="rId5" w:tgtFrame="_blank" w:history="1">
              <w:r w:rsidRPr="00CC27D6">
                <w:rPr>
                  <w:rFonts w:ascii="新細明體" w:eastAsia="新細明體" w:hAnsi="新細明體" w:cs="新細明體"/>
                  <w:color w:val="1155CC"/>
                  <w:kern w:val="0"/>
                  <w:sz w:val="32"/>
                  <w:szCs w:val="32"/>
                  <w:u w:val="single"/>
                </w:rPr>
                <w:t>www.rocnspe.org.tw</w:t>
              </w:r>
            </w:hyperlink>
          </w:p>
        </w:tc>
      </w:tr>
      <w:tr w:rsidR="00CC27D6" w:rsidRPr="00CC27D6" w:rsidTr="00CC27D6">
        <w:trPr>
          <w:trHeight w:val="1237"/>
          <w:jc w:val="center"/>
        </w:trPr>
        <w:tc>
          <w:tcPr>
            <w:tcW w:w="9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二、</w:t>
            </w:r>
            <w:proofErr w:type="gramStart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線上學習</w:t>
            </w:r>
            <w:proofErr w:type="gramEnd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課程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   (</w:t>
            </w:r>
            <w:proofErr w:type="gramStart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)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工作願景與工作倫理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(2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小時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)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   (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二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)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群我倫理與績效表現方法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(2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小時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)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   (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三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)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專業精神與自我管理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(2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小時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)</w:t>
            </w:r>
          </w:p>
        </w:tc>
      </w:tr>
      <w:tr w:rsidR="00CC27D6" w:rsidRPr="00CC27D6" w:rsidTr="00CC27D6">
        <w:trPr>
          <w:trHeight w:val="331"/>
          <w:jc w:val="center"/>
        </w:trPr>
        <w:tc>
          <w:tcPr>
            <w:tcW w:w="9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三、</w:t>
            </w:r>
            <w:proofErr w:type="gramStart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線上學習</w:t>
            </w:r>
            <w:proofErr w:type="gramEnd"/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期程：自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107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9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月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25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日至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 11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月</w:t>
            </w:r>
            <w:r w:rsidRPr="00CC27D6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18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日止。</w:t>
            </w:r>
          </w:p>
        </w:tc>
      </w:tr>
    </w:tbl>
    <w:p w:rsidR="00CC27D6" w:rsidRDefault="00CC27D6" w:rsidP="00CC27D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Pr="00CC27D6" w:rsidRDefault="00CC27D6" w:rsidP="00CC27D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lastRenderedPageBreak/>
        <w:t>附件二</w:t>
      </w:r>
    </w:p>
    <w:p w:rsidR="00CC27D6" w:rsidRPr="00CC27D6" w:rsidRDefault="00CC27D6" w:rsidP="00CC27D6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107</w:t>
      </w:r>
      <w:proofErr w:type="gramEnd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年度運動指導員培訓課程</w:t>
      </w:r>
    </w:p>
    <w:p w:rsidR="00CC27D6" w:rsidRPr="00CC27D6" w:rsidRDefault="00CC27D6" w:rsidP="00CC27D6">
      <w:pPr>
        <w:widowControl/>
        <w:shd w:val="clear" w:color="auto" w:fill="FFFFFF"/>
        <w:jc w:val="center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36"/>
        </w:rPr>
        <w:t>在職訓練課程評量作業要點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一、目    的：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為評估瞭解學員學習狀況，提升學習成效，特定本要點。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二、評量方式：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（一）實體課程：每</w:t>
      </w: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個</w:t>
      </w:r>
      <w:proofErr w:type="gramEnd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課程結束後以紙筆測驗方式進行。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（二）</w:t>
      </w: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線上課程</w:t>
      </w:r>
      <w:proofErr w:type="gramEnd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：以Google表單方式進行。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三、評量標準：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(</w:t>
      </w: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一</w:t>
      </w:r>
      <w:proofErr w:type="gramEnd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)答對率達90%以上(含)－優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(二)答對率達80%-89%(含)－良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(三)答對率達70%-79%(含)－可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(四)答對率達60%-69%(含)－普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(五)答對率未達60% －待加強。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四、輔導措施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(</w:t>
      </w: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一</w:t>
      </w:r>
      <w:proofErr w:type="gramEnd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)輔導對象：答對率未達60%者。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36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(二)輔導方式：</w:t>
      </w:r>
    </w:p>
    <w:p w:rsidR="00CC27D6" w:rsidRPr="00CC27D6" w:rsidRDefault="00CC27D6" w:rsidP="00CC27D6">
      <w:pPr>
        <w:pStyle w:val="a5"/>
        <w:widowControl/>
        <w:numPr>
          <w:ilvl w:val="0"/>
          <w:numId w:val="2"/>
        </w:numPr>
        <w:shd w:val="clear" w:color="auto" w:fill="FFFFFF"/>
        <w:spacing w:line="315" w:lineRule="atLeast"/>
        <w:ind w:leftChars="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實體課程：每</w:t>
      </w: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個</w:t>
      </w:r>
      <w:proofErr w:type="gramEnd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課程評量結束後，由授課講師進行問題解答與解析。</w:t>
      </w:r>
    </w:p>
    <w:p w:rsidR="00CC27D6" w:rsidRPr="00CC27D6" w:rsidRDefault="00CC27D6" w:rsidP="00CC27D6">
      <w:pPr>
        <w:pStyle w:val="a5"/>
        <w:widowControl/>
        <w:numPr>
          <w:ilvl w:val="0"/>
          <w:numId w:val="2"/>
        </w:numPr>
        <w:shd w:val="clear" w:color="auto" w:fill="FFFFFF"/>
        <w:spacing w:line="315" w:lineRule="atLeast"/>
        <w:ind w:leftChars="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proofErr w:type="gramStart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lastRenderedPageBreak/>
        <w:t>線上課程</w:t>
      </w:r>
      <w:proofErr w:type="gramEnd"/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：以E-mail通知並寄送測驗卷，自主學習後填答，作答完畢回傳至指定信箱，續作評量作業。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2102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 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2102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 </w:t>
      </w:r>
    </w:p>
    <w:p w:rsidR="00CC27D6" w:rsidRPr="00CC27D6" w:rsidRDefault="00CC27D6" w:rsidP="00CC27D6">
      <w:pPr>
        <w:widowControl/>
        <w:shd w:val="clear" w:color="auto" w:fill="FFFFFF"/>
        <w:spacing w:line="315" w:lineRule="atLeast"/>
        <w:ind w:left="2102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 </w:t>
      </w: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CC27D6" w:rsidRDefault="00CC27D6" w:rsidP="00CC27D6">
      <w:pPr>
        <w:widowControl/>
        <w:shd w:val="clear" w:color="auto" w:fill="FFFFFF"/>
        <w:spacing w:line="315" w:lineRule="atLeast"/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</w:pPr>
    </w:p>
    <w:p w:rsidR="00CC27D6" w:rsidRPr="00CC27D6" w:rsidRDefault="00CC27D6" w:rsidP="00CC27D6">
      <w:pPr>
        <w:widowControl/>
        <w:shd w:val="clear" w:color="auto" w:fill="FFFFFF"/>
        <w:spacing w:line="315" w:lineRule="atLeas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lastRenderedPageBreak/>
        <w:t>附件</w:t>
      </w:r>
      <w:proofErr w:type="gramStart"/>
      <w:r w:rsidRPr="00CC27D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三</w:t>
      </w:r>
      <w:proofErr w:type="gramEnd"/>
    </w:p>
    <w:p w:rsidR="00CC27D6" w:rsidRPr="00CC27D6" w:rsidRDefault="00CC27D6" w:rsidP="00CC27D6">
      <w:pPr>
        <w:widowControl/>
        <w:shd w:val="clear" w:color="auto" w:fill="FFFFFF"/>
        <w:spacing w:line="315" w:lineRule="atLeas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</w:t>
      </w:r>
      <w:proofErr w:type="gramStart"/>
      <w:r w:rsidRPr="00CC27D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一</w:t>
      </w:r>
      <w:proofErr w:type="gramEnd"/>
      <w:r w:rsidRPr="00CC27D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)各場次輔導座談會辦理時間及地點：</w:t>
      </w:r>
    </w:p>
    <w:tbl>
      <w:tblPr>
        <w:tblW w:w="82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317"/>
        <w:gridCol w:w="2316"/>
        <w:gridCol w:w="1738"/>
      </w:tblGrid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8"/>
              </w:rPr>
              <w:t>場次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8"/>
              </w:rPr>
              <w:t>日  期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8"/>
              </w:rPr>
              <w:t>地  點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8"/>
              </w:rPr>
              <w:t>備註</w:t>
            </w: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9月25日(二) 16：50~18：00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國立臺灣大學(分組I)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結合第一梯次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在職訓練課程舉行</w:t>
            </w: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9月26日(三) 16：50~18：00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國立臺灣大學(分組II)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10月16日(二)16：50~18：00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國立臺灣體育運動大學(分組I)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結合第二梯次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在職訓練課程舉行</w:t>
            </w: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10月17日(三)16：50~18：00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國立臺灣體育運動大學(分組II)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10月 20日(六)16：50~18：00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國立高雄師範大學(分組I)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結合第三梯次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在職訓練課程舉行</w:t>
            </w: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10月 21日(日)16：50~18：00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國立高雄師範大學(分組II)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11月10日(六) 16：50~18：00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國立臺灣師範大學(分組I)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結合第四梯次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在職訓練課程舉行</w:t>
            </w: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11月11日(日) 16：50~18：00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國立臺灣師範大學(分組II)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11月17日(六)10：50~12：00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獨立辦理</w:t>
            </w:r>
          </w:p>
        </w:tc>
      </w:tr>
      <w:tr w:rsidR="00CC27D6" w:rsidRPr="00CC27D6" w:rsidTr="00CC27D6">
        <w:trPr>
          <w:trHeight w:val="62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11月18日(日)10：50~12：00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國立高雄師範大學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Cs w:val="24"/>
              </w:rPr>
              <w:t>獨立辦理</w:t>
            </w:r>
          </w:p>
        </w:tc>
      </w:tr>
    </w:tbl>
    <w:p w:rsidR="00CC27D6" w:rsidRPr="00CC27D6" w:rsidRDefault="00CC27D6" w:rsidP="00CC27D6">
      <w:pPr>
        <w:widowControl/>
        <w:shd w:val="clear" w:color="auto" w:fill="FFFFFF"/>
        <w:spacing w:before="180" w:line="480" w:lineRule="atLeast"/>
        <w:jc w:val="both"/>
        <w:rPr>
          <w:rFonts w:ascii="標楷體" w:eastAsia="標楷體" w:hAnsi="標楷體" w:cs="新細明體"/>
          <w:color w:val="222222"/>
          <w:kern w:val="0"/>
          <w:sz w:val="32"/>
          <w:szCs w:val="32"/>
        </w:rPr>
      </w:pPr>
      <w:r w:rsidRPr="00CC27D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(二)輔導座談會流程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709"/>
        <w:gridCol w:w="1843"/>
        <w:gridCol w:w="3937"/>
      </w:tblGrid>
      <w:tr w:rsidR="00CC27D6" w:rsidRPr="00CC27D6" w:rsidTr="00CC27D6">
        <w:trPr>
          <w:trHeight w:val="481"/>
          <w:jc w:val="center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時間分配</w:t>
            </w:r>
          </w:p>
        </w:tc>
        <w:tc>
          <w:tcPr>
            <w:tcW w:w="6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輔導座談會程序及活動項目</w:t>
            </w:r>
          </w:p>
        </w:tc>
      </w:tr>
      <w:tr w:rsidR="00CC27D6" w:rsidRPr="00CC27D6" w:rsidTr="00CC27D6">
        <w:trPr>
          <w:trHeight w:val="842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分鐘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輔導座談說明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與引言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輔導座談會舉辦目的說明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輔導座談會進行方式說明</w:t>
            </w:r>
          </w:p>
        </w:tc>
      </w:tr>
      <w:tr w:rsidR="00CC27D6" w:rsidRPr="00CC27D6" w:rsidTr="00CC27D6">
        <w:trPr>
          <w:trHeight w:val="796"/>
          <w:jc w:val="center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30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分鐘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lastRenderedPageBreak/>
              <w:t>分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組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晤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談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lastRenderedPageBreak/>
              <w:t>分組作業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lastRenderedPageBreak/>
              <w:t>及人員認識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1.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以學員編號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5-10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位學員分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  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為一小組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輔導顧問與運動指導員認識</w:t>
            </w:r>
          </w:p>
        </w:tc>
      </w:tr>
      <w:tr w:rsidR="00CC27D6" w:rsidRPr="00CC27D6" w:rsidTr="00CC27D6">
        <w:trPr>
          <w:trHeight w:val="26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團體諮詢</w:t>
            </w:r>
          </w:p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訪談與輔導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瞭解運動指導員：職場工作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專業性、安全與健康、勞資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與人際關係或職涯與法律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諮詢等問題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CN"/>
              </w:rPr>
              <w:t>邀請企業界資深人資、高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CN"/>
              </w:rPr>
              <w:t>階管理顧問及體育運動專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CN"/>
              </w:rPr>
              <w:t>門領域專家學者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進行團體</w:t>
            </w:r>
          </w:p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 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諮商與輔導</w:t>
            </w:r>
          </w:p>
        </w:tc>
      </w:tr>
      <w:tr w:rsidR="00CC27D6" w:rsidRPr="00CC27D6" w:rsidTr="00CC27D6">
        <w:trPr>
          <w:trHeight w:val="564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分鐘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綜合座談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CN"/>
              </w:rPr>
              <w:t>開放現場提問進行互動</w:t>
            </w:r>
          </w:p>
        </w:tc>
      </w:tr>
      <w:tr w:rsidR="00CC27D6" w:rsidRPr="00CC27D6" w:rsidTr="00CC27D6">
        <w:trPr>
          <w:trHeight w:val="557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分鐘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滿意度調查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CC27D6" w:rsidRPr="00CC27D6" w:rsidTr="00CC27D6">
        <w:trPr>
          <w:trHeight w:val="552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座談會結束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D6" w:rsidRPr="00CC27D6" w:rsidRDefault="00CC27D6" w:rsidP="00CC27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CC27D6" w:rsidRPr="00CC27D6" w:rsidRDefault="00CC27D6" w:rsidP="00CC27D6">
      <w:pPr>
        <w:widowControl/>
        <w:shd w:val="clear" w:color="auto" w:fill="FFFFFF"/>
        <w:spacing w:line="315" w:lineRule="atLeas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CC27D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 </w:t>
      </w:r>
    </w:p>
    <w:p w:rsidR="0091535C" w:rsidRDefault="0091535C"/>
    <w:sectPr w:rsidR="00915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60E75"/>
    <w:multiLevelType w:val="hybridMultilevel"/>
    <w:tmpl w:val="84AC2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017491"/>
    <w:multiLevelType w:val="hybridMultilevel"/>
    <w:tmpl w:val="00F61F2C"/>
    <w:lvl w:ilvl="0" w:tplc="836AE8D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D6"/>
    <w:rsid w:val="0091535C"/>
    <w:rsid w:val="00C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139DE-D7EB-4DC7-B6BA-97448ABD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152909150517851227msoblocktext">
    <w:name w:val="m_-5152909150517851227msoblocktext"/>
    <w:basedOn w:val="a"/>
    <w:rsid w:val="00CC27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C27D6"/>
    <w:rPr>
      <w:color w:val="0000FF"/>
      <w:u w:val="single"/>
    </w:rPr>
  </w:style>
  <w:style w:type="character" w:styleId="a4">
    <w:name w:val="Strong"/>
    <w:basedOn w:val="a0"/>
    <w:uiPriority w:val="22"/>
    <w:qFormat/>
    <w:rsid w:val="00CC27D6"/>
    <w:rPr>
      <w:b/>
      <w:bCs/>
    </w:rPr>
  </w:style>
  <w:style w:type="paragraph" w:styleId="a5">
    <w:name w:val="List Paragraph"/>
    <w:basedOn w:val="a"/>
    <w:uiPriority w:val="34"/>
    <w:qFormat/>
    <w:rsid w:val="00CC2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cnspe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2018-09-13T05:51:00Z</dcterms:created>
  <dcterms:modified xsi:type="dcterms:W3CDTF">2018-09-13T05:58:00Z</dcterms:modified>
</cp:coreProperties>
</file>