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75" w:rsidRDefault="000911F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聖約翰科技大學休閒運動與健康管理系學生重點證照實施辦法</w:t>
      </w:r>
    </w:p>
    <w:tbl>
      <w:tblPr>
        <w:tblW w:w="10360" w:type="dxa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0"/>
      </w:tblGrid>
      <w:tr w:rsidR="009A4F75" w:rsidTr="00687E4B">
        <w:tblPrEx>
          <w:tblCellMar>
            <w:top w:w="0" w:type="dxa"/>
            <w:bottom w:w="0" w:type="dxa"/>
          </w:tblCellMar>
        </w:tblPrEx>
        <w:trPr>
          <w:trHeight w:val="3101"/>
        </w:trPr>
        <w:tc>
          <w:tcPr>
            <w:tcW w:w="103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100.4.8  99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學年度第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學期臨時系務會議修正通過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含附表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)</w:t>
            </w:r>
          </w:p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100.4.13 99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學年度第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學期第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次院務會議修正通過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含附表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)</w:t>
            </w:r>
          </w:p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100.9.23 100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學年度第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學期期初系務會議修正通過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含附表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)</w:t>
            </w:r>
          </w:p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100.12.27 100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學年度第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學期第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3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次院務會議修正通過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含附表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)</w:t>
            </w:r>
          </w:p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 xml:space="preserve">101.10.5 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101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學年度第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學期臨時系務會議修正通過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含附表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)</w:t>
            </w:r>
          </w:p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101.10.29 101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學年度第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學期第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次院務會議修正通過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含附表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)</w:t>
            </w:r>
          </w:p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103.12.12 103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學年度第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學期期中系務會議修正通過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含附表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)</w:t>
            </w:r>
          </w:p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103.12.17 103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學年度第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學期第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3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次院務會議修正通過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含附表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)</w:t>
            </w:r>
          </w:p>
          <w:p w:rsidR="009A4F75" w:rsidRDefault="000911FB">
            <w:pPr>
              <w:widowControl/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105.4.12 104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學年度第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學期期中系務會議修正通過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含附表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)</w:t>
            </w:r>
          </w:p>
          <w:p w:rsidR="009A4F75" w:rsidRDefault="000911FB">
            <w:pPr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105.4.13 104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學年度第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學期第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次院務會議修正通過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含附表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)</w:t>
            </w:r>
          </w:p>
          <w:p w:rsidR="009A4F75" w:rsidRDefault="000911FB">
            <w:pPr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106.1.19 105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學年度第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學期期末系務會議修正通過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含附表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)</w:t>
            </w:r>
          </w:p>
          <w:p w:rsidR="009A4F75" w:rsidRDefault="000911FB">
            <w:pPr>
              <w:spacing w:line="240" w:lineRule="exact"/>
              <w:jc w:val="right"/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106.4.25 105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學年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度第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2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學期第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次院務會議修正通過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含附表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)                                                                                                                                              106.9.5 106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學年度第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學期期初系務會議修正通過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含附表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 xml:space="preserve">)                                                            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 xml:space="preserve">                                                                                 106.09.14 106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學年度第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學期第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1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次院務會議修正通過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含附表</w:t>
            </w:r>
            <w:r>
              <w:rPr>
                <w:rFonts w:ascii="新細明體" w:hAnsi="新細明體" w:cs="新細明體"/>
                <w:b/>
                <w:bCs/>
                <w:kern w:val="0"/>
                <w:sz w:val="16"/>
                <w:szCs w:val="16"/>
              </w:rPr>
              <w:t>)</w:t>
            </w:r>
          </w:p>
        </w:tc>
      </w:tr>
    </w:tbl>
    <w:p w:rsidR="009A4F75" w:rsidRDefault="00687E4B" w:rsidP="00687E4B">
      <w:pPr>
        <w:snapToGrid w:val="0"/>
        <w:ind w:rightChars="-282" w:right="-677"/>
        <w:jc w:val="right"/>
        <w:rPr>
          <w:rFonts w:ascii="標楷體" w:eastAsia="標楷體" w:hAnsi="標楷體" w:hint="eastAsia"/>
          <w:sz w:val="16"/>
          <w:szCs w:val="16"/>
        </w:rPr>
      </w:pPr>
      <w:r w:rsidRPr="00687E4B">
        <w:rPr>
          <w:rFonts w:ascii="標楷體" w:eastAsia="標楷體" w:hAnsi="標楷體" w:hint="eastAsia"/>
          <w:sz w:val="16"/>
          <w:szCs w:val="16"/>
        </w:rPr>
        <w:t xml:space="preserve">    </w:t>
      </w:r>
      <w:r>
        <w:rPr>
          <w:rFonts w:ascii="標楷體" w:eastAsia="標楷體" w:hAnsi="標楷體"/>
          <w:sz w:val="16"/>
          <w:szCs w:val="16"/>
        </w:rPr>
        <w:t xml:space="preserve"> </w:t>
      </w:r>
      <w:r w:rsidRPr="00687E4B">
        <w:rPr>
          <w:rFonts w:ascii="標楷體" w:eastAsia="標楷體" w:hAnsi="標楷體" w:hint="eastAsia"/>
          <w:sz w:val="16"/>
          <w:szCs w:val="16"/>
        </w:rPr>
        <w:t xml:space="preserve"> </w:t>
      </w:r>
      <w:r w:rsidRPr="00687E4B">
        <w:rPr>
          <w:rFonts w:ascii="新細明體" w:hAnsi="新細明體" w:cs="新細明體" w:hint="eastAsia"/>
          <w:b/>
          <w:bCs/>
          <w:kern w:val="0"/>
          <w:sz w:val="16"/>
          <w:szCs w:val="16"/>
        </w:rPr>
        <w:t xml:space="preserve"> 108.3.28 107學年度第2學期期中系務會議修正通過 </w:t>
      </w:r>
      <w:r>
        <w:rPr>
          <w:rFonts w:ascii="新細明體" w:hAnsi="新細明體" w:cs="新細明體"/>
          <w:b/>
          <w:bCs/>
          <w:kern w:val="0"/>
          <w:sz w:val="16"/>
          <w:szCs w:val="16"/>
        </w:rPr>
        <w:t>(含附表)</w:t>
      </w:r>
      <w:r w:rsidRPr="00687E4B">
        <w:rPr>
          <w:rFonts w:ascii="新細明體" w:hAnsi="新細明體" w:cs="新細明體" w:hint="eastAsia"/>
          <w:b/>
          <w:bCs/>
          <w:kern w:val="0"/>
          <w:sz w:val="16"/>
          <w:szCs w:val="16"/>
        </w:rPr>
        <w:t xml:space="preserve"> </w:t>
      </w:r>
      <w:r w:rsidRPr="00687E4B">
        <w:rPr>
          <w:rFonts w:ascii="標楷體" w:eastAsia="標楷體" w:hAnsi="標楷體" w:hint="eastAsia"/>
          <w:sz w:val="16"/>
          <w:szCs w:val="16"/>
        </w:rPr>
        <w:t xml:space="preserve">                   </w:t>
      </w:r>
      <w:r w:rsidRPr="00687E4B">
        <w:rPr>
          <w:rFonts w:ascii="新細明體" w:hAnsi="新細明體" w:cs="新細明體"/>
          <w:b/>
          <w:bCs/>
          <w:kern w:val="0"/>
          <w:sz w:val="16"/>
          <w:szCs w:val="16"/>
        </w:rPr>
        <w:br/>
      </w:r>
      <w:r w:rsidRPr="00687E4B">
        <w:rPr>
          <w:rFonts w:ascii="標楷體" w:eastAsia="標楷體" w:hAnsi="標楷體" w:hint="eastAsia"/>
          <w:sz w:val="16"/>
          <w:szCs w:val="16"/>
        </w:rPr>
        <w:t xml:space="preserve">   </w:t>
      </w:r>
      <w:r w:rsidRPr="00687E4B">
        <w:rPr>
          <w:rFonts w:ascii="新細明體" w:hAnsi="新細明體" w:cs="新細明體" w:hint="eastAsia"/>
          <w:b/>
          <w:bCs/>
          <w:kern w:val="0"/>
          <w:sz w:val="16"/>
          <w:szCs w:val="16"/>
        </w:rPr>
        <w:t>108.4.25 107學年度第2學期第2次院務會議修正通過</w:t>
      </w:r>
      <w:r>
        <w:rPr>
          <w:rFonts w:ascii="新細明體" w:hAnsi="新細明體" w:cs="新細明體"/>
          <w:b/>
          <w:bCs/>
          <w:kern w:val="0"/>
          <w:sz w:val="16"/>
          <w:szCs w:val="16"/>
        </w:rPr>
        <w:t>(含附表)</w:t>
      </w:r>
    </w:p>
    <w:p w:rsidR="009A4F75" w:rsidRDefault="009A4F75">
      <w:pPr>
        <w:snapToGrid w:val="0"/>
        <w:jc w:val="right"/>
        <w:rPr>
          <w:rFonts w:ascii="標楷體" w:eastAsia="標楷體" w:hAnsi="標楷體"/>
          <w:sz w:val="16"/>
          <w:szCs w:val="16"/>
        </w:rPr>
      </w:pPr>
    </w:p>
    <w:p w:rsidR="009A4F75" w:rsidRDefault="000911FB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為建立學生於休閒運動健康相關領域實務應用，強化學生未來就業競爭力，特依據本校學則第七章第四十八條，訂定本系「學生重點證照實施辦法」。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以下簡稱本辦法</w:t>
      </w:r>
      <w:r>
        <w:rPr>
          <w:rFonts w:ascii="標楷體" w:eastAsia="標楷體" w:hAnsi="標楷體"/>
        </w:rPr>
        <w:t>)</w:t>
      </w:r>
    </w:p>
    <w:p w:rsidR="009A4F75" w:rsidRDefault="009A4F75">
      <w:pPr>
        <w:rPr>
          <w:rFonts w:ascii="標楷體" w:eastAsia="標楷體" w:hAnsi="標楷體"/>
        </w:rPr>
      </w:pPr>
    </w:p>
    <w:p w:rsidR="009A4F75" w:rsidRDefault="000911FB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本系在校四技學生，應在各學年持續報名相關證照考試，畢業前至少須取得三項專業技能證照。</w:t>
      </w:r>
    </w:p>
    <w:p w:rsidR="009A4F75" w:rsidRDefault="009A4F75">
      <w:pPr>
        <w:rPr>
          <w:rFonts w:ascii="標楷體" w:eastAsia="標楷體" w:hAnsi="標楷體"/>
        </w:rPr>
      </w:pPr>
    </w:p>
    <w:p w:rsidR="009A4F75" w:rsidRDefault="000911FB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系技能檢定證照之認定與採計，依「教育部獎助私立技專校院整體發展經費核配申請要點」中規定辦理：由本系明定提升學生就業能力之證照種類及名稱，經本辦法通過後於網站公告，始得認列。本系認可之提升學生就業能力之證照種類及名稱，如附表所表列，其不在表列中之證照種類及名稱，由系上召開會議審核後認可。</w:t>
      </w:r>
    </w:p>
    <w:p w:rsidR="009A4F75" w:rsidRDefault="009A4F75">
      <w:pPr>
        <w:rPr>
          <w:rFonts w:ascii="標楷體" w:eastAsia="標楷體" w:hAnsi="標楷體"/>
        </w:rPr>
      </w:pPr>
    </w:p>
    <w:p w:rsidR="009A4F75" w:rsidRDefault="000911FB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凡學生取得證照後，須持證照正本至研究發展處辦理登錄手續，並可依「聖約翰科技大學專業技能證照獎勵辦法」，填寫獎勵金申請表並攜帶證照、學生證正本及證影本一份向技合處申請證照獎勵金。</w:t>
      </w:r>
    </w:p>
    <w:p w:rsidR="009A4F75" w:rsidRDefault="009A4F75">
      <w:pPr>
        <w:rPr>
          <w:rFonts w:ascii="標楷體" w:eastAsia="標楷體" w:hAnsi="標楷體"/>
        </w:rPr>
      </w:pPr>
    </w:p>
    <w:p w:rsidR="009A4F75" w:rsidRDefault="000911FB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本辦法經系務會議通過後公布實施，修正時亦</w:t>
      </w:r>
      <w:r>
        <w:rPr>
          <w:rFonts w:ascii="標楷體" w:eastAsia="標楷體" w:hAnsi="標楷體"/>
        </w:rPr>
        <w:t>同。</w:t>
      </w:r>
    </w:p>
    <w:p w:rsidR="009A4F75" w:rsidRDefault="009A4F75">
      <w:pPr>
        <w:rPr>
          <w:rFonts w:ascii="標楷體" w:eastAsia="標楷體" w:hAnsi="標楷體"/>
        </w:rPr>
      </w:pPr>
    </w:p>
    <w:p w:rsidR="009A4F75" w:rsidRDefault="009A4F75">
      <w:pPr>
        <w:rPr>
          <w:rFonts w:ascii="標楷體" w:eastAsia="標楷體" w:hAnsi="標楷體"/>
        </w:rPr>
      </w:pPr>
    </w:p>
    <w:p w:rsidR="009A4F75" w:rsidRDefault="009A4F75">
      <w:pPr>
        <w:rPr>
          <w:rFonts w:ascii="標楷體" w:eastAsia="標楷體" w:hAnsi="標楷體"/>
        </w:rPr>
      </w:pPr>
    </w:p>
    <w:p w:rsidR="009A4F75" w:rsidRDefault="009A4F75">
      <w:pPr>
        <w:rPr>
          <w:rFonts w:ascii="標楷體" w:eastAsia="標楷體" w:hAnsi="標楷體"/>
        </w:rPr>
      </w:pPr>
    </w:p>
    <w:p w:rsidR="009A4F75" w:rsidRDefault="009A4F75">
      <w:pPr>
        <w:rPr>
          <w:rFonts w:ascii="標楷體" w:eastAsia="標楷體" w:hAnsi="標楷體"/>
        </w:rPr>
      </w:pPr>
    </w:p>
    <w:p w:rsidR="009A4F75" w:rsidRDefault="009A4F75">
      <w:pPr>
        <w:rPr>
          <w:rFonts w:ascii="標楷體" w:eastAsia="標楷體" w:hAnsi="標楷體"/>
        </w:rPr>
      </w:pPr>
    </w:p>
    <w:p w:rsidR="009A4F75" w:rsidRDefault="009A4F75">
      <w:pPr>
        <w:rPr>
          <w:rFonts w:ascii="標楷體" w:eastAsia="標楷體" w:hAnsi="標楷體"/>
        </w:rPr>
      </w:pPr>
    </w:p>
    <w:sectPr w:rsidR="009A4F75">
      <w:pgSz w:w="11906" w:h="16838"/>
      <w:pgMar w:top="993" w:right="1134" w:bottom="144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FB" w:rsidRDefault="000911FB">
      <w:r>
        <w:separator/>
      </w:r>
    </w:p>
  </w:endnote>
  <w:endnote w:type="continuationSeparator" w:id="0">
    <w:p w:rsidR="000911FB" w:rsidRDefault="0009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FB" w:rsidRDefault="000911FB">
      <w:r>
        <w:rPr>
          <w:color w:val="000000"/>
        </w:rPr>
        <w:separator/>
      </w:r>
    </w:p>
  </w:footnote>
  <w:footnote w:type="continuationSeparator" w:id="0">
    <w:p w:rsidR="000911FB" w:rsidRDefault="0009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3882"/>
    <w:multiLevelType w:val="multilevel"/>
    <w:tmpl w:val="01543D30"/>
    <w:lvl w:ilvl="0">
      <w:start w:val="1"/>
      <w:numFmt w:val="taiwaneseCountingThousand"/>
      <w:lvlText w:val="第%1條"/>
      <w:lvlJc w:val="left"/>
      <w:pPr>
        <w:ind w:left="840" w:hanging="8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A4F75"/>
    <w:rsid w:val="000911FB"/>
    <w:rsid w:val="000A207B"/>
    <w:rsid w:val="002F2228"/>
    <w:rsid w:val="00687E4B"/>
    <w:rsid w:val="009A4F75"/>
    <w:rsid w:val="00F4260E"/>
    <w:rsid w:val="00F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AAA4"/>
  <w15:docId w15:val="{3ADF8A9E-BE03-4D97-82E5-916D2AC3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spacing w:after="120" w:line="360" w:lineRule="atLeast"/>
      <w:jc w:val="both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2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A207B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聖約翰科技大學休閒運動與健康管理系學生重點證照實施辦法</dc:title>
  <dc:subject/>
  <dc:creator>體育室</dc:creator>
  <cp:lastModifiedBy>ann</cp:lastModifiedBy>
  <cp:revision>3</cp:revision>
  <cp:lastPrinted>2019-04-27T01:32:00Z</cp:lastPrinted>
  <dcterms:created xsi:type="dcterms:W3CDTF">2019-04-27T01:32:00Z</dcterms:created>
  <dcterms:modified xsi:type="dcterms:W3CDTF">2019-04-27T01:35:00Z</dcterms:modified>
</cp:coreProperties>
</file>